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1ABD" w14:textId="13F0EF48" w:rsidR="001A6E17" w:rsidRPr="007202D6" w:rsidRDefault="00E76A63">
      <w:r w:rsidRPr="007202D6">
        <w:rPr>
          <w:noProof/>
          <w:lang w:eastAsia="en-GB"/>
        </w:rPr>
        <mc:AlternateContent>
          <mc:Choice Requires="wps">
            <w:drawing>
              <wp:anchor distT="0" distB="0" distL="114300" distR="114300" simplePos="0" relativeHeight="251659264" behindDoc="0" locked="0" layoutInCell="1" allowOverlap="1" wp14:anchorId="70A08F75" wp14:editId="3F751274">
                <wp:simplePos x="0" y="0"/>
                <wp:positionH relativeFrom="column">
                  <wp:posOffset>2362200</wp:posOffset>
                </wp:positionH>
                <wp:positionV relativeFrom="paragraph">
                  <wp:posOffset>-2539</wp:posOffset>
                </wp:positionV>
                <wp:extent cx="3500755" cy="1328420"/>
                <wp:effectExtent l="0" t="0" r="23495" b="24130"/>
                <wp:wrapNone/>
                <wp:docPr id="380637057" name="Text Box 3"/>
                <wp:cNvGraphicFramePr/>
                <a:graphic xmlns:a="http://schemas.openxmlformats.org/drawingml/2006/main">
                  <a:graphicData uri="http://schemas.microsoft.com/office/word/2010/wordprocessingShape">
                    <wps:wsp>
                      <wps:cNvSpPr txBox="1"/>
                      <wps:spPr>
                        <a:xfrm>
                          <a:off x="0" y="0"/>
                          <a:ext cx="3500755" cy="1328420"/>
                        </a:xfrm>
                        <a:prstGeom prst="rect">
                          <a:avLst/>
                        </a:prstGeom>
                        <a:solidFill>
                          <a:srgbClr val="002060"/>
                        </a:solidFill>
                        <a:ln w="6350">
                          <a:solidFill>
                            <a:prstClr val="black"/>
                          </a:solidFill>
                        </a:ln>
                      </wps:spPr>
                      <wps:txbx>
                        <w:txbxContent>
                          <w:p w14:paraId="019F45B5" w14:textId="647907AA" w:rsidR="00E76A63" w:rsidRDefault="00E76A63" w:rsidP="00E90EBC">
                            <w:pPr>
                              <w:jc w:val="center"/>
                              <w:rPr>
                                <w:color w:val="FFFFFF" w:themeColor="background1"/>
                                <w:sz w:val="40"/>
                                <w:szCs w:val="40"/>
                              </w:rPr>
                            </w:pPr>
                            <w:r>
                              <w:rPr>
                                <w:color w:val="FFFFFF" w:themeColor="background1"/>
                                <w:sz w:val="40"/>
                                <w:szCs w:val="40"/>
                              </w:rPr>
                              <w:t>BOOKING FORM</w:t>
                            </w:r>
                          </w:p>
                          <w:p w14:paraId="3289E815" w14:textId="316BA264" w:rsidR="00E76A63" w:rsidRDefault="00E76A63" w:rsidP="00E90EBC">
                            <w:pPr>
                              <w:jc w:val="center"/>
                              <w:rPr>
                                <w:color w:val="FFFFFF" w:themeColor="background1"/>
                                <w:sz w:val="40"/>
                                <w:szCs w:val="40"/>
                              </w:rPr>
                            </w:pPr>
                            <w:r>
                              <w:rPr>
                                <w:color w:val="FFFFFF" w:themeColor="background1"/>
                                <w:sz w:val="40"/>
                                <w:szCs w:val="40"/>
                              </w:rPr>
                              <w:t xml:space="preserve">HOMECOMING </w:t>
                            </w:r>
                            <w:r w:rsidR="00B57E69">
                              <w:rPr>
                                <w:color w:val="FFFFFF" w:themeColor="background1"/>
                                <w:sz w:val="40"/>
                                <w:szCs w:val="40"/>
                              </w:rPr>
                              <w:t>ROWING</w:t>
                            </w:r>
                          </w:p>
                          <w:p w14:paraId="749AFF2C" w14:textId="43744B67" w:rsidR="00E76A63" w:rsidRDefault="0039320F" w:rsidP="00E90EBC">
                            <w:pPr>
                              <w:jc w:val="center"/>
                              <w:rPr>
                                <w:color w:val="FFFFFF" w:themeColor="background1"/>
                                <w:sz w:val="40"/>
                                <w:szCs w:val="40"/>
                              </w:rPr>
                            </w:pPr>
                            <w:r>
                              <w:rPr>
                                <w:color w:val="FFFFFF" w:themeColor="background1"/>
                                <w:sz w:val="40"/>
                                <w:szCs w:val="40"/>
                              </w:rPr>
                              <w:t>2</w:t>
                            </w:r>
                            <w:r w:rsidR="00BF1638">
                              <w:rPr>
                                <w:color w:val="FFFFFF" w:themeColor="background1"/>
                                <w:sz w:val="40"/>
                                <w:szCs w:val="40"/>
                              </w:rPr>
                              <w:t>0</w:t>
                            </w:r>
                            <w:r w:rsidR="00E76A63" w:rsidRPr="00E76A63">
                              <w:rPr>
                                <w:color w:val="FFFFFF" w:themeColor="background1"/>
                                <w:sz w:val="40"/>
                                <w:szCs w:val="40"/>
                                <w:vertAlign w:val="superscript"/>
                              </w:rPr>
                              <w:t>TH</w:t>
                            </w:r>
                            <w:r w:rsidR="00E76A63">
                              <w:rPr>
                                <w:color w:val="FFFFFF" w:themeColor="background1"/>
                                <w:sz w:val="40"/>
                                <w:szCs w:val="40"/>
                              </w:rPr>
                              <w:t xml:space="preserve"> SEPTEMBER 2024</w:t>
                            </w:r>
                          </w:p>
                          <w:p w14:paraId="0CECD8FA" w14:textId="77777777" w:rsidR="00E76A63" w:rsidRPr="00E76A63" w:rsidRDefault="00E76A63">
                            <w:pPr>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A08F75" id="_x0000_t202" coordsize="21600,21600" o:spt="202" path="m,l,21600r21600,l21600,xe">
                <v:stroke joinstyle="miter"/>
                <v:path gradientshapeok="t" o:connecttype="rect"/>
              </v:shapetype>
              <v:shape id="Text Box 3" o:spid="_x0000_s1026" type="#_x0000_t202" style="position:absolute;margin-left:186pt;margin-top:-.2pt;width:275.65pt;height:10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" fillcolor="#002060" strokeweight=".5pt">
                <v:textbox>
                  <w:txbxContent>
                    <w:p w14:paraId="019F45B5" w14:textId="647907AA" w:rsidR="00E76A63" w:rsidRDefault="00E76A63" w:rsidP="00E90EBC">
                      <w:pPr>
                        <w:jc w:val="center"/>
                        <w:rPr>
                          <w:color w:val="FFFFFF" w:themeColor="background1"/>
                          <w:sz w:val="40"/>
                          <w:szCs w:val="40"/>
                        </w:rPr>
                      </w:pPr>
                      <w:r>
                        <w:rPr>
                          <w:color w:val="FFFFFF" w:themeColor="background1"/>
                          <w:sz w:val="40"/>
                          <w:szCs w:val="40"/>
                        </w:rPr>
                        <w:t>BOOKING FORM</w:t>
                      </w:r>
                    </w:p>
                    <w:p w14:paraId="3289E815" w14:textId="316BA264" w:rsidR="00E76A63" w:rsidRDefault="00E76A63" w:rsidP="00E90EBC">
                      <w:pPr>
                        <w:jc w:val="center"/>
                        <w:rPr>
                          <w:color w:val="FFFFFF" w:themeColor="background1"/>
                          <w:sz w:val="40"/>
                          <w:szCs w:val="40"/>
                        </w:rPr>
                      </w:pPr>
                      <w:r>
                        <w:rPr>
                          <w:color w:val="FFFFFF" w:themeColor="background1"/>
                          <w:sz w:val="40"/>
                          <w:szCs w:val="40"/>
                        </w:rPr>
                        <w:t xml:space="preserve">HOMECOMING </w:t>
                      </w:r>
                      <w:r w:rsidR="00B57E69">
                        <w:rPr>
                          <w:color w:val="FFFFFF" w:themeColor="background1"/>
                          <w:sz w:val="40"/>
                          <w:szCs w:val="40"/>
                        </w:rPr>
                        <w:t>ROWING</w:t>
                      </w:r>
                    </w:p>
                    <w:p w14:paraId="749AFF2C" w14:textId="43744B67" w:rsidR="00E76A63" w:rsidRDefault="0039320F" w:rsidP="00E90EBC">
                      <w:pPr>
                        <w:jc w:val="center"/>
                        <w:rPr>
                          <w:color w:val="FFFFFF" w:themeColor="background1"/>
                          <w:sz w:val="40"/>
                          <w:szCs w:val="40"/>
                        </w:rPr>
                      </w:pPr>
                      <w:r>
                        <w:rPr>
                          <w:color w:val="FFFFFF" w:themeColor="background1"/>
                          <w:sz w:val="40"/>
                          <w:szCs w:val="40"/>
                        </w:rPr>
                        <w:t>2</w:t>
                      </w:r>
                      <w:r w:rsidR="00BF1638">
                        <w:rPr>
                          <w:color w:val="FFFFFF" w:themeColor="background1"/>
                          <w:sz w:val="40"/>
                          <w:szCs w:val="40"/>
                        </w:rPr>
                        <w:t>0</w:t>
                      </w:r>
                      <w:r w:rsidR="00E76A63" w:rsidRPr="00E76A63">
                        <w:rPr>
                          <w:color w:val="FFFFFF" w:themeColor="background1"/>
                          <w:sz w:val="40"/>
                          <w:szCs w:val="40"/>
                          <w:vertAlign w:val="superscript"/>
                        </w:rPr>
                        <w:t>TH</w:t>
                      </w:r>
                      <w:r w:rsidR="00E76A63">
                        <w:rPr>
                          <w:color w:val="FFFFFF" w:themeColor="background1"/>
                          <w:sz w:val="40"/>
                          <w:szCs w:val="40"/>
                        </w:rPr>
                        <w:t xml:space="preserve"> SEPTEMBER 2024</w:t>
                      </w:r>
                    </w:p>
                    <w:p w14:paraId="0CECD8FA" w14:textId="77777777" w:rsidR="00E76A63" w:rsidRPr="00E76A63" w:rsidRDefault="00E76A63">
                      <w:pPr>
                        <w:rPr>
                          <w:color w:val="FFFFFF" w:themeColor="background1"/>
                          <w:sz w:val="40"/>
                          <w:szCs w:val="40"/>
                        </w:rPr>
                      </w:pPr>
                    </w:p>
                  </w:txbxContent>
                </v:textbox>
              </v:shape>
            </w:pict>
          </mc:Fallback>
        </mc:AlternateContent>
      </w:r>
      <w:r w:rsidR="001D64EF">
        <w:rPr>
          <w:noProof/>
        </w:rPr>
        <w:drawing>
          <wp:inline distT="0" distB="0" distL="0" distR="0" wp14:anchorId="1D1858CD" wp14:editId="6C534D56">
            <wp:extent cx="2379747" cy="1338607"/>
            <wp:effectExtent l="0" t="0" r="1905" b="0"/>
            <wp:docPr id="10221023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10230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9747" cy="1338607"/>
                    </a:xfrm>
                    <a:prstGeom prst="rect">
                      <a:avLst/>
                    </a:prstGeom>
                  </pic:spPr>
                </pic:pic>
              </a:graphicData>
            </a:graphic>
          </wp:inline>
        </w:drawing>
      </w:r>
    </w:p>
    <w:p w14:paraId="4AC910C9" w14:textId="6AB93774" w:rsidR="00351256" w:rsidRPr="00E5643D" w:rsidRDefault="000E7D1E" w:rsidP="001A6E17">
      <w:pPr>
        <w:rPr>
          <w:b/>
          <w:bCs/>
          <w:sz w:val="28"/>
          <w:szCs w:val="28"/>
        </w:rPr>
      </w:pPr>
      <w:r w:rsidRPr="006A6BB1">
        <w:rPr>
          <w:b/>
          <w:bCs/>
          <w:sz w:val="28"/>
          <w:szCs w:val="28"/>
        </w:rPr>
        <w:t>BOOKING ORDER</w:t>
      </w:r>
      <w:r w:rsidR="00B24AC4" w:rsidRPr="006A6BB1">
        <w:rPr>
          <w:b/>
          <w:bCs/>
          <w:sz w:val="28"/>
          <w:szCs w:val="28"/>
        </w:rPr>
        <w:t xml:space="preserve">: </w:t>
      </w:r>
      <w:r w:rsidR="005340C6">
        <w:rPr>
          <w:b/>
          <w:bCs/>
          <w:sz w:val="28"/>
          <w:szCs w:val="28"/>
        </w:rPr>
        <w:t xml:space="preserve">DEPOSIT </w:t>
      </w:r>
      <w:r w:rsidR="00B24AC4" w:rsidRPr="006A6BB1">
        <w:rPr>
          <w:b/>
          <w:bCs/>
          <w:sz w:val="28"/>
          <w:szCs w:val="28"/>
        </w:rPr>
        <w:t xml:space="preserve">HOMECOMING </w:t>
      </w:r>
      <w:r w:rsidR="00DE3475">
        <w:rPr>
          <w:b/>
          <w:bCs/>
          <w:sz w:val="28"/>
          <w:szCs w:val="28"/>
        </w:rPr>
        <w:t>R</w:t>
      </w:r>
      <w:r w:rsidR="00BF1638">
        <w:rPr>
          <w:b/>
          <w:bCs/>
          <w:sz w:val="28"/>
          <w:szCs w:val="28"/>
        </w:rPr>
        <w:t>OW</w:t>
      </w:r>
      <w:r w:rsidR="00B24AC4" w:rsidRPr="006A6BB1">
        <w:rPr>
          <w:b/>
          <w:bCs/>
          <w:sz w:val="28"/>
          <w:szCs w:val="28"/>
        </w:rPr>
        <w:t>ING</w:t>
      </w:r>
      <w:r w:rsidR="0061125F">
        <w:rPr>
          <w:b/>
          <w:bCs/>
          <w:sz w:val="28"/>
          <w:szCs w:val="28"/>
        </w:rPr>
        <w:t xml:space="preserve"> SCHOOLS</w:t>
      </w:r>
    </w:p>
    <w:tbl>
      <w:tblPr>
        <w:tblStyle w:val="TableGrid"/>
        <w:tblpPr w:leftFromText="180" w:rightFromText="180" w:vertAnchor="text" w:horzAnchor="margin" w:tblpY="111"/>
        <w:tblW w:w="9067" w:type="dxa"/>
        <w:tblLook w:val="04A0" w:firstRow="1" w:lastRow="0" w:firstColumn="1" w:lastColumn="0" w:noHBand="0" w:noVBand="1"/>
      </w:tblPr>
      <w:tblGrid>
        <w:gridCol w:w="7083"/>
        <w:gridCol w:w="1984"/>
      </w:tblGrid>
      <w:tr w:rsidR="000E7D1E" w:rsidRPr="007202D6" w14:paraId="7294D174" w14:textId="77777777" w:rsidTr="00545766">
        <w:tc>
          <w:tcPr>
            <w:tcW w:w="7083" w:type="dxa"/>
            <w:vAlign w:val="center"/>
          </w:tcPr>
          <w:p w14:paraId="0340F151" w14:textId="77777777" w:rsidR="000E7D1E" w:rsidRPr="007202D6" w:rsidRDefault="000E7D1E" w:rsidP="00EF719C">
            <w:pPr>
              <w:pStyle w:val="NoSpacing"/>
              <w:rPr>
                <w:rFonts w:cstheme="majorHAnsi"/>
                <w:b/>
                <w:bCs/>
              </w:rPr>
            </w:pPr>
          </w:p>
          <w:p w14:paraId="7131459B" w14:textId="406BAEF8" w:rsidR="000E7D1E" w:rsidRDefault="000E7D1E" w:rsidP="00EF719C">
            <w:pPr>
              <w:pStyle w:val="NoSpacing"/>
              <w:rPr>
                <w:rFonts w:cstheme="majorHAnsi"/>
                <w:b/>
                <w:bCs/>
              </w:rPr>
            </w:pPr>
            <w:r w:rsidRPr="007202D6">
              <w:rPr>
                <w:rFonts w:cstheme="majorHAnsi"/>
                <w:b/>
                <w:bCs/>
              </w:rPr>
              <w:t xml:space="preserve">Number of </w:t>
            </w:r>
            <w:r w:rsidR="0061125F">
              <w:rPr>
                <w:rFonts w:cstheme="majorHAnsi"/>
                <w:b/>
                <w:bCs/>
              </w:rPr>
              <w:t xml:space="preserve">Rowers </w:t>
            </w:r>
            <w:r w:rsidR="005340C6">
              <w:rPr>
                <w:rFonts w:cstheme="majorHAnsi"/>
                <w:b/>
                <w:bCs/>
              </w:rPr>
              <w:t xml:space="preserve">@ £20 </w:t>
            </w:r>
            <w:r w:rsidR="00B52BA8">
              <w:rPr>
                <w:rFonts w:cstheme="majorHAnsi"/>
                <w:b/>
                <w:bCs/>
              </w:rPr>
              <w:t>per seat.</w:t>
            </w:r>
          </w:p>
          <w:p w14:paraId="120A1728" w14:textId="1B809C7F" w:rsidR="00367770" w:rsidRPr="007202D6" w:rsidRDefault="00367770" w:rsidP="00EF719C">
            <w:pPr>
              <w:pStyle w:val="NoSpacing"/>
              <w:rPr>
                <w:rFonts w:cstheme="majorHAnsi"/>
                <w:b/>
                <w:bCs/>
              </w:rPr>
            </w:pPr>
            <w:r>
              <w:rPr>
                <w:rFonts w:cstheme="majorHAnsi"/>
                <w:b/>
                <w:bCs/>
              </w:rPr>
              <w:t>(maximum number per session is 27)</w:t>
            </w:r>
          </w:p>
          <w:p w14:paraId="2DAD1566" w14:textId="032A27AE" w:rsidR="000E7D1E" w:rsidRPr="007202D6" w:rsidRDefault="000E7D1E" w:rsidP="00EF719C">
            <w:pPr>
              <w:pStyle w:val="NoSpacing"/>
              <w:rPr>
                <w:rFonts w:cstheme="majorHAnsi"/>
                <w:b/>
                <w:bCs/>
              </w:rPr>
            </w:pPr>
          </w:p>
        </w:tc>
        <w:tc>
          <w:tcPr>
            <w:tcW w:w="1984" w:type="dxa"/>
          </w:tcPr>
          <w:p w14:paraId="5E57F24F" w14:textId="77777777" w:rsidR="00165757" w:rsidRDefault="00165757" w:rsidP="00EF719C">
            <w:pPr>
              <w:rPr>
                <w:rFonts w:cstheme="majorHAnsi"/>
              </w:rPr>
            </w:pPr>
          </w:p>
          <w:p w14:paraId="641AC8C3" w14:textId="77777777" w:rsidR="00165757" w:rsidRPr="007202D6" w:rsidRDefault="00165757" w:rsidP="00EF719C">
            <w:pPr>
              <w:rPr>
                <w:rFonts w:cstheme="majorHAnsi"/>
              </w:rPr>
            </w:pPr>
          </w:p>
        </w:tc>
      </w:tr>
      <w:tr w:rsidR="000E7D1E" w:rsidRPr="007202D6" w14:paraId="580F5EB4" w14:textId="77777777" w:rsidTr="00545766">
        <w:trPr>
          <w:trHeight w:val="909"/>
        </w:trPr>
        <w:tc>
          <w:tcPr>
            <w:tcW w:w="7083" w:type="dxa"/>
          </w:tcPr>
          <w:p w14:paraId="0998BD46" w14:textId="77777777" w:rsidR="000E7D1E" w:rsidRPr="007202D6" w:rsidRDefault="000E7D1E" w:rsidP="000E7D1E">
            <w:pPr>
              <w:pStyle w:val="NoSpacing"/>
              <w:rPr>
                <w:rFonts w:cstheme="majorHAnsi"/>
                <w:b/>
                <w:bCs/>
              </w:rPr>
            </w:pPr>
          </w:p>
          <w:p w14:paraId="0E5280EF" w14:textId="118C0232" w:rsidR="000E7D1E" w:rsidRPr="007202D6" w:rsidRDefault="000E7D1E" w:rsidP="000E7D1E">
            <w:pPr>
              <w:pStyle w:val="NoSpacing"/>
              <w:rPr>
                <w:rFonts w:cstheme="majorHAnsi"/>
                <w:b/>
                <w:bCs/>
              </w:rPr>
            </w:pPr>
            <w:r w:rsidRPr="007202D6">
              <w:rPr>
                <w:rFonts w:cstheme="majorHAnsi"/>
                <w:b/>
                <w:bCs/>
              </w:rPr>
              <w:t xml:space="preserve">Total </w:t>
            </w:r>
            <w:r w:rsidR="005224DB">
              <w:rPr>
                <w:rFonts w:cstheme="majorHAnsi"/>
                <w:b/>
                <w:bCs/>
              </w:rPr>
              <w:t>Deposit</w:t>
            </w:r>
            <w:r w:rsidRPr="007202D6">
              <w:rPr>
                <w:rFonts w:cstheme="majorHAnsi"/>
                <w:b/>
                <w:bCs/>
              </w:rPr>
              <w:t xml:space="preserve"> In £’s.</w:t>
            </w:r>
          </w:p>
        </w:tc>
        <w:tc>
          <w:tcPr>
            <w:tcW w:w="1984" w:type="dxa"/>
          </w:tcPr>
          <w:p w14:paraId="4216B90E" w14:textId="77777777" w:rsidR="000E7D1E" w:rsidRPr="007202D6" w:rsidRDefault="000E7D1E" w:rsidP="000E7D1E">
            <w:pPr>
              <w:pStyle w:val="NoSpacing"/>
              <w:rPr>
                <w:rFonts w:cstheme="majorHAnsi"/>
                <w:b/>
                <w:bCs/>
              </w:rPr>
            </w:pPr>
          </w:p>
          <w:p w14:paraId="0E290E1E" w14:textId="4CA49228" w:rsidR="000E7D1E" w:rsidRPr="007202D6" w:rsidRDefault="000E7D1E" w:rsidP="000E7D1E">
            <w:pPr>
              <w:rPr>
                <w:rFonts w:cstheme="majorHAnsi"/>
                <w:color w:val="767171"/>
                <w:lang w:eastAsia="en-GB"/>
              </w:rPr>
            </w:pPr>
            <w:r w:rsidRPr="007202D6">
              <w:rPr>
                <w:rFonts w:cstheme="majorHAnsi"/>
                <w:b/>
                <w:bCs/>
              </w:rPr>
              <w:t>£.</w:t>
            </w:r>
          </w:p>
        </w:tc>
      </w:tr>
      <w:tr w:rsidR="00E5643D" w:rsidRPr="007202D6" w14:paraId="4117B5B6" w14:textId="77777777" w:rsidTr="00545766">
        <w:trPr>
          <w:trHeight w:val="909"/>
        </w:trPr>
        <w:tc>
          <w:tcPr>
            <w:tcW w:w="7083" w:type="dxa"/>
          </w:tcPr>
          <w:p w14:paraId="6F00655E" w14:textId="594FBE87" w:rsidR="00F87DEC" w:rsidRDefault="004D3BA6" w:rsidP="000E7D1E">
            <w:pPr>
              <w:pStyle w:val="NoSpacing"/>
              <w:rPr>
                <w:rFonts w:cstheme="majorHAnsi"/>
                <w:b/>
                <w:bCs/>
              </w:rPr>
            </w:pPr>
            <w:r>
              <w:rPr>
                <w:rFonts w:cstheme="majorHAnsi"/>
                <w:b/>
                <w:bCs/>
              </w:rPr>
              <w:t>Preference for Time Slot (Provisional please write in box)</w:t>
            </w:r>
          </w:p>
          <w:p w14:paraId="0FD88112" w14:textId="7947A64B" w:rsidR="004D3BA6" w:rsidRPr="007202D6" w:rsidRDefault="004D3BA6" w:rsidP="000E7D1E">
            <w:pPr>
              <w:pStyle w:val="NoSpacing"/>
              <w:rPr>
                <w:rFonts w:cstheme="majorHAnsi"/>
                <w:b/>
                <w:bCs/>
              </w:rPr>
            </w:pPr>
            <w:r>
              <w:rPr>
                <w:rFonts w:cstheme="majorHAnsi"/>
                <w:b/>
                <w:bCs/>
              </w:rPr>
              <w:t>10.30am / 12pm / 1.30pm / 3.30pm</w:t>
            </w:r>
          </w:p>
        </w:tc>
        <w:tc>
          <w:tcPr>
            <w:tcW w:w="1984" w:type="dxa"/>
          </w:tcPr>
          <w:p w14:paraId="7FDC4A34" w14:textId="77777777" w:rsidR="00E5643D" w:rsidRPr="007202D6" w:rsidRDefault="00E5643D" w:rsidP="000E7D1E">
            <w:pPr>
              <w:pStyle w:val="NoSpacing"/>
              <w:rPr>
                <w:rFonts w:cstheme="majorHAnsi"/>
                <w:b/>
                <w:bCs/>
              </w:rPr>
            </w:pPr>
          </w:p>
        </w:tc>
      </w:tr>
    </w:tbl>
    <w:p w14:paraId="708E71D9" w14:textId="0355F39E" w:rsidR="000E7D1E" w:rsidRPr="007202D6" w:rsidRDefault="000E7D1E" w:rsidP="001A6E17">
      <w:pPr>
        <w:rPr>
          <w:b/>
          <w:bCs/>
          <w:sz w:val="28"/>
          <w:szCs w:val="28"/>
        </w:rPr>
      </w:pPr>
      <w:r w:rsidRPr="007202D6">
        <w:rPr>
          <w:b/>
          <w:bCs/>
          <w:sz w:val="28"/>
          <w:szCs w:val="28"/>
        </w:rPr>
        <w:t>BOOKING CONTACT DETAILS</w:t>
      </w:r>
    </w:p>
    <w:tbl>
      <w:tblPr>
        <w:tblStyle w:val="TableGrid"/>
        <w:tblpPr w:leftFromText="180" w:rightFromText="180" w:vertAnchor="text" w:horzAnchor="margin" w:tblpY="111"/>
        <w:tblW w:w="0" w:type="auto"/>
        <w:tblLook w:val="04A0" w:firstRow="1" w:lastRow="0" w:firstColumn="1" w:lastColumn="0" w:noHBand="0" w:noVBand="1"/>
      </w:tblPr>
      <w:tblGrid>
        <w:gridCol w:w="1699"/>
        <w:gridCol w:w="2265"/>
        <w:gridCol w:w="1418"/>
        <w:gridCol w:w="3634"/>
      </w:tblGrid>
      <w:tr w:rsidR="001A6E17" w:rsidRPr="007202D6" w14:paraId="0972E458" w14:textId="77777777" w:rsidTr="001A6E17">
        <w:tc>
          <w:tcPr>
            <w:tcW w:w="3964" w:type="dxa"/>
            <w:gridSpan w:val="2"/>
            <w:vAlign w:val="center"/>
          </w:tcPr>
          <w:p w14:paraId="231D4118" w14:textId="6D5F8E0C" w:rsidR="001A6E17" w:rsidRPr="007202D6" w:rsidRDefault="001A6E17" w:rsidP="001A6E17">
            <w:pPr>
              <w:pStyle w:val="NoSpacing"/>
              <w:rPr>
                <w:rFonts w:cstheme="majorHAnsi"/>
                <w:b/>
                <w:bCs/>
              </w:rPr>
            </w:pPr>
            <w:r w:rsidRPr="007202D6">
              <w:rPr>
                <w:rFonts w:cstheme="majorHAnsi"/>
                <w:b/>
                <w:bCs/>
              </w:rPr>
              <w:t>Name of</w:t>
            </w:r>
            <w:r w:rsidRPr="007202D6">
              <w:rPr>
                <w:rFonts w:cstheme="majorHAnsi"/>
                <w:b/>
                <w:bCs/>
                <w:lang w:val="en-GB"/>
              </w:rPr>
              <w:t xml:space="preserve"> </w:t>
            </w:r>
            <w:r w:rsidR="005224DB">
              <w:rPr>
                <w:rFonts w:cstheme="majorHAnsi"/>
                <w:b/>
                <w:bCs/>
                <w:lang w:val="en-GB"/>
              </w:rPr>
              <w:t>school</w:t>
            </w:r>
            <w:r w:rsidRPr="007202D6">
              <w:rPr>
                <w:rFonts w:cstheme="majorHAnsi"/>
                <w:b/>
                <w:bCs/>
              </w:rPr>
              <w:t xml:space="preserve"> or individual to be invoiced</w:t>
            </w:r>
          </w:p>
        </w:tc>
        <w:tc>
          <w:tcPr>
            <w:tcW w:w="5052" w:type="dxa"/>
            <w:gridSpan w:val="2"/>
          </w:tcPr>
          <w:p w14:paraId="3457054B" w14:textId="7D502E57" w:rsidR="001A6E17" w:rsidRPr="007202D6" w:rsidRDefault="001A6E17" w:rsidP="001A6E17">
            <w:pPr>
              <w:rPr>
                <w:rFonts w:cstheme="majorHAnsi"/>
              </w:rPr>
            </w:pPr>
          </w:p>
        </w:tc>
      </w:tr>
      <w:tr w:rsidR="001A6E17" w:rsidRPr="007202D6" w14:paraId="77F749E3" w14:textId="77777777" w:rsidTr="001A6E17">
        <w:tc>
          <w:tcPr>
            <w:tcW w:w="3964" w:type="dxa"/>
            <w:gridSpan w:val="2"/>
            <w:vAlign w:val="center"/>
          </w:tcPr>
          <w:p w14:paraId="17AEAC22" w14:textId="77777777" w:rsidR="001A6E17" w:rsidRPr="007202D6" w:rsidRDefault="001A6E17" w:rsidP="001A6E17">
            <w:pPr>
              <w:pStyle w:val="NoSpacing"/>
              <w:rPr>
                <w:rFonts w:cstheme="majorHAnsi"/>
                <w:b/>
                <w:bCs/>
              </w:rPr>
            </w:pPr>
            <w:r w:rsidRPr="007202D6">
              <w:rPr>
                <w:rFonts w:cstheme="majorHAnsi"/>
                <w:b/>
                <w:bCs/>
              </w:rPr>
              <w:t>Name of main contact</w:t>
            </w:r>
          </w:p>
        </w:tc>
        <w:tc>
          <w:tcPr>
            <w:tcW w:w="5052" w:type="dxa"/>
            <w:gridSpan w:val="2"/>
          </w:tcPr>
          <w:p w14:paraId="230E559E" w14:textId="4DB1C3FA" w:rsidR="001A6E17" w:rsidRPr="007202D6" w:rsidRDefault="001A6E17" w:rsidP="001A6E17">
            <w:pPr>
              <w:rPr>
                <w:rFonts w:cstheme="majorHAnsi"/>
              </w:rPr>
            </w:pPr>
          </w:p>
        </w:tc>
      </w:tr>
      <w:tr w:rsidR="001A6E17" w:rsidRPr="007202D6" w14:paraId="6DEEB892" w14:textId="77777777" w:rsidTr="001A6E17">
        <w:trPr>
          <w:trHeight w:val="909"/>
        </w:trPr>
        <w:tc>
          <w:tcPr>
            <w:tcW w:w="3964" w:type="dxa"/>
            <w:gridSpan w:val="2"/>
          </w:tcPr>
          <w:p w14:paraId="64DA9235" w14:textId="4D40BEFF" w:rsidR="001A6E17" w:rsidRPr="007202D6" w:rsidRDefault="001A6E17" w:rsidP="001A6E17">
            <w:pPr>
              <w:pStyle w:val="NoSpacing"/>
              <w:rPr>
                <w:rFonts w:cstheme="majorHAnsi"/>
                <w:b/>
                <w:bCs/>
              </w:rPr>
            </w:pPr>
            <w:r w:rsidRPr="007202D6">
              <w:rPr>
                <w:rFonts w:cstheme="majorHAnsi"/>
                <w:b/>
                <w:bCs/>
              </w:rPr>
              <w:t xml:space="preserve">Address of Booker </w:t>
            </w:r>
            <w:r w:rsidRPr="007202D6">
              <w:rPr>
                <w:rFonts w:cstheme="majorHAnsi"/>
                <w:b/>
                <w:bCs/>
                <w:lang w:val="en-GB"/>
              </w:rPr>
              <w:t>(</w:t>
            </w:r>
            <w:r w:rsidR="005224DB">
              <w:rPr>
                <w:rFonts w:cstheme="majorHAnsi"/>
                <w:b/>
                <w:bCs/>
                <w:lang w:val="en-GB"/>
              </w:rPr>
              <w:t>school</w:t>
            </w:r>
            <w:r w:rsidRPr="007202D6">
              <w:rPr>
                <w:rFonts w:cstheme="majorHAnsi"/>
                <w:b/>
                <w:bCs/>
              </w:rPr>
              <w:t xml:space="preserve"> or individual)</w:t>
            </w:r>
          </w:p>
          <w:p w14:paraId="3027E820" w14:textId="77777777" w:rsidR="001A6E17" w:rsidRPr="007202D6" w:rsidRDefault="001A6E17" w:rsidP="001A6E17">
            <w:pPr>
              <w:pStyle w:val="NoSpacing"/>
              <w:rPr>
                <w:rFonts w:cstheme="majorHAnsi"/>
                <w:b/>
                <w:bCs/>
              </w:rPr>
            </w:pPr>
          </w:p>
          <w:p w14:paraId="0600EA8C" w14:textId="77777777" w:rsidR="001A6E17" w:rsidRPr="007202D6" w:rsidRDefault="001A6E17" w:rsidP="001A6E17">
            <w:pPr>
              <w:rPr>
                <w:rFonts w:cstheme="majorHAnsi"/>
                <w:b/>
                <w:bCs/>
              </w:rPr>
            </w:pPr>
          </w:p>
        </w:tc>
        <w:tc>
          <w:tcPr>
            <w:tcW w:w="5052" w:type="dxa"/>
            <w:gridSpan w:val="2"/>
          </w:tcPr>
          <w:p w14:paraId="6C32A4F2" w14:textId="080EC847" w:rsidR="001A6E17" w:rsidRPr="007202D6" w:rsidRDefault="001A6E17" w:rsidP="001A6E17">
            <w:pPr>
              <w:rPr>
                <w:rFonts w:cstheme="majorHAnsi"/>
                <w:color w:val="767171"/>
                <w:lang w:eastAsia="en-GB"/>
              </w:rPr>
            </w:pPr>
          </w:p>
        </w:tc>
      </w:tr>
      <w:tr w:rsidR="001A6E17" w:rsidRPr="007202D6" w14:paraId="4EC72589" w14:textId="77777777" w:rsidTr="001A6E17">
        <w:trPr>
          <w:trHeight w:val="299"/>
        </w:trPr>
        <w:tc>
          <w:tcPr>
            <w:tcW w:w="1699" w:type="dxa"/>
            <w:vAlign w:val="center"/>
          </w:tcPr>
          <w:p w14:paraId="31E02504" w14:textId="77777777" w:rsidR="001A6E17" w:rsidRPr="007202D6" w:rsidRDefault="001A6E17" w:rsidP="001A6E17">
            <w:pPr>
              <w:pStyle w:val="NoSpacing"/>
              <w:rPr>
                <w:rFonts w:cstheme="majorHAnsi"/>
                <w:b/>
                <w:bCs/>
              </w:rPr>
            </w:pPr>
            <w:r w:rsidRPr="007202D6">
              <w:rPr>
                <w:rFonts w:cstheme="majorHAnsi"/>
                <w:b/>
                <w:bCs/>
              </w:rPr>
              <w:t xml:space="preserve">Telephone </w:t>
            </w:r>
          </w:p>
          <w:p w14:paraId="2E15BA83" w14:textId="77777777" w:rsidR="001A6E17" w:rsidRPr="007202D6" w:rsidRDefault="001A6E17" w:rsidP="001A6E17">
            <w:pPr>
              <w:pStyle w:val="NoSpacing"/>
              <w:rPr>
                <w:rFonts w:cstheme="majorHAnsi"/>
                <w:b/>
                <w:bCs/>
              </w:rPr>
            </w:pPr>
            <w:r w:rsidRPr="007202D6">
              <w:rPr>
                <w:rFonts w:cstheme="majorHAnsi"/>
                <w:b/>
                <w:bCs/>
              </w:rPr>
              <w:t>(Work)</w:t>
            </w:r>
          </w:p>
          <w:p w14:paraId="1ABAD6D5" w14:textId="158FACDE" w:rsidR="001A6E17" w:rsidRPr="007202D6" w:rsidRDefault="001A6E17" w:rsidP="001A6E17">
            <w:pPr>
              <w:pStyle w:val="NoSpacing"/>
              <w:rPr>
                <w:rFonts w:cstheme="majorHAnsi"/>
                <w:b/>
                <w:bCs/>
              </w:rPr>
            </w:pPr>
            <w:r w:rsidRPr="007202D6">
              <w:rPr>
                <w:rFonts w:cstheme="majorHAnsi"/>
                <w:b/>
                <w:bCs/>
              </w:rPr>
              <w:t>(Mobile)</w:t>
            </w:r>
          </w:p>
        </w:tc>
        <w:tc>
          <w:tcPr>
            <w:tcW w:w="2265" w:type="dxa"/>
          </w:tcPr>
          <w:p w14:paraId="73C7B9B0" w14:textId="77777777" w:rsidR="001A6E17" w:rsidRPr="007202D6" w:rsidRDefault="001A6E17" w:rsidP="001A6E17">
            <w:pPr>
              <w:rPr>
                <w:rFonts w:cstheme="majorHAnsi"/>
              </w:rPr>
            </w:pPr>
          </w:p>
          <w:p w14:paraId="0CD0694C" w14:textId="6FECAF8A" w:rsidR="001A6E17" w:rsidRPr="007202D6" w:rsidRDefault="001A6E17" w:rsidP="001A6E17">
            <w:pPr>
              <w:rPr>
                <w:rFonts w:cstheme="majorHAnsi"/>
              </w:rPr>
            </w:pPr>
          </w:p>
        </w:tc>
        <w:tc>
          <w:tcPr>
            <w:tcW w:w="1418" w:type="dxa"/>
            <w:vAlign w:val="center"/>
          </w:tcPr>
          <w:p w14:paraId="326439C3" w14:textId="77777777" w:rsidR="001A6E17" w:rsidRPr="007202D6" w:rsidRDefault="001A6E17" w:rsidP="001A6E17">
            <w:pPr>
              <w:pStyle w:val="NoSpacing"/>
              <w:rPr>
                <w:rFonts w:cstheme="majorHAnsi"/>
                <w:b/>
                <w:bCs/>
              </w:rPr>
            </w:pPr>
            <w:r w:rsidRPr="007202D6">
              <w:rPr>
                <w:rFonts w:cstheme="majorHAnsi"/>
                <w:b/>
                <w:bCs/>
              </w:rPr>
              <w:t>Email Address</w:t>
            </w:r>
          </w:p>
        </w:tc>
        <w:tc>
          <w:tcPr>
            <w:tcW w:w="3634" w:type="dxa"/>
          </w:tcPr>
          <w:p w14:paraId="4A08CDAC" w14:textId="66172443" w:rsidR="001A6E17" w:rsidRPr="007202D6" w:rsidRDefault="001A6E17" w:rsidP="001A6E17">
            <w:pPr>
              <w:rPr>
                <w:rFonts w:cstheme="majorHAnsi"/>
              </w:rPr>
            </w:pPr>
          </w:p>
        </w:tc>
      </w:tr>
    </w:tbl>
    <w:p w14:paraId="6E352886" w14:textId="77777777" w:rsidR="00BC191E" w:rsidRPr="00DA1063" w:rsidRDefault="00BC191E" w:rsidP="001A6E17">
      <w:pPr>
        <w:rPr>
          <w:sz w:val="4"/>
          <w:szCs w:val="4"/>
        </w:rPr>
      </w:pPr>
    </w:p>
    <w:p w14:paraId="608E3452" w14:textId="76190F82" w:rsidR="00545766" w:rsidRPr="00DA1063" w:rsidRDefault="007202D6" w:rsidP="001A6E17">
      <w:pPr>
        <w:rPr>
          <w:b/>
          <w:bCs/>
          <w:sz w:val="28"/>
          <w:szCs w:val="28"/>
        </w:rPr>
      </w:pPr>
      <w:r w:rsidRPr="00DA1063">
        <w:rPr>
          <w:b/>
          <w:bCs/>
          <w:sz w:val="28"/>
          <w:szCs w:val="28"/>
        </w:rPr>
        <w:t>DECLAR</w:t>
      </w:r>
      <w:r w:rsidR="00DA1063" w:rsidRPr="00DA1063">
        <w:rPr>
          <w:b/>
          <w:bCs/>
          <w:sz w:val="28"/>
          <w:szCs w:val="28"/>
        </w:rPr>
        <w:t>ATION</w:t>
      </w:r>
      <w:r w:rsidR="00F30416">
        <w:rPr>
          <w:b/>
          <w:bCs/>
          <w:sz w:val="28"/>
          <w:szCs w:val="28"/>
        </w:rPr>
        <w:t>:</w:t>
      </w:r>
    </w:p>
    <w:tbl>
      <w:tblPr>
        <w:tblStyle w:val="TableGrid"/>
        <w:tblpPr w:leftFromText="180" w:rightFromText="180" w:vertAnchor="text" w:horzAnchor="margin" w:tblpY="198"/>
        <w:tblW w:w="0" w:type="auto"/>
        <w:tblLook w:val="04A0" w:firstRow="1" w:lastRow="0" w:firstColumn="1" w:lastColumn="0" w:noHBand="0" w:noVBand="1"/>
      </w:tblPr>
      <w:tblGrid>
        <w:gridCol w:w="2830"/>
        <w:gridCol w:w="6186"/>
      </w:tblGrid>
      <w:tr w:rsidR="00BC191E" w:rsidRPr="007202D6" w14:paraId="3EA4E818" w14:textId="77777777" w:rsidTr="00BC191E">
        <w:trPr>
          <w:trHeight w:val="421"/>
        </w:trPr>
        <w:tc>
          <w:tcPr>
            <w:tcW w:w="9016" w:type="dxa"/>
            <w:gridSpan w:val="2"/>
            <w:vAlign w:val="center"/>
          </w:tcPr>
          <w:p w14:paraId="2DF582BA" w14:textId="77777777" w:rsidR="00BC191E" w:rsidRPr="007202D6" w:rsidRDefault="00BC191E" w:rsidP="00BC191E">
            <w:pPr>
              <w:pStyle w:val="NoSpacing"/>
            </w:pPr>
            <w:r w:rsidRPr="007202D6">
              <w:t>I DECLARE THAT I HAVE READ, UNDERSTOOD AND AGREE WITH THE ADDITIONAL INFORMATION AND TERMS AND CONDITIONS OF USE</w:t>
            </w:r>
          </w:p>
        </w:tc>
      </w:tr>
      <w:tr w:rsidR="00BC191E" w:rsidRPr="007202D6" w14:paraId="69DAB9D3" w14:textId="77777777" w:rsidTr="00BC191E">
        <w:trPr>
          <w:trHeight w:val="433"/>
        </w:trPr>
        <w:tc>
          <w:tcPr>
            <w:tcW w:w="9016" w:type="dxa"/>
            <w:gridSpan w:val="2"/>
            <w:vAlign w:val="center"/>
          </w:tcPr>
          <w:p w14:paraId="5768C858" w14:textId="3AAC100E" w:rsidR="00BC191E" w:rsidRPr="007202D6" w:rsidRDefault="00BC191E" w:rsidP="00BC191E">
            <w:pPr>
              <w:pStyle w:val="NoSpacing"/>
              <w:ind w:left="731" w:hanging="731"/>
            </w:pPr>
            <w:r w:rsidRPr="007202D6">
              <w:t xml:space="preserve">I DECLARE THAT I AM A LEGAL REPRESENTATIVE OF THE </w:t>
            </w:r>
            <w:r w:rsidR="00097682">
              <w:t>SCHOOL</w:t>
            </w:r>
          </w:p>
        </w:tc>
      </w:tr>
      <w:tr w:rsidR="00BC191E" w:rsidRPr="007202D6" w14:paraId="64DEF256" w14:textId="77777777" w:rsidTr="00097682">
        <w:trPr>
          <w:trHeight w:val="384"/>
        </w:trPr>
        <w:tc>
          <w:tcPr>
            <w:tcW w:w="2830" w:type="dxa"/>
            <w:vAlign w:val="center"/>
          </w:tcPr>
          <w:p w14:paraId="0717B609" w14:textId="2BF857CB" w:rsidR="00BC191E" w:rsidRPr="007202D6" w:rsidRDefault="006A6BB1" w:rsidP="00BC191E">
            <w:pPr>
              <w:pStyle w:val="NoSpacing"/>
              <w:ind w:left="731" w:hanging="731"/>
            </w:pPr>
            <w:r>
              <w:t>Booking Contact</w:t>
            </w:r>
          </w:p>
        </w:tc>
        <w:tc>
          <w:tcPr>
            <w:tcW w:w="6186" w:type="dxa"/>
            <w:vAlign w:val="center"/>
          </w:tcPr>
          <w:p w14:paraId="33AF3DB4" w14:textId="462087F0" w:rsidR="00BC191E" w:rsidRPr="007202D6" w:rsidRDefault="00BC191E" w:rsidP="00BC191E">
            <w:pPr>
              <w:numPr>
                <w:ilvl w:val="12"/>
                <w:numId w:val="0"/>
              </w:numPr>
              <w:ind w:left="731" w:hanging="731"/>
              <w:rPr>
                <w:rFonts w:cs="Arial"/>
              </w:rPr>
            </w:pPr>
          </w:p>
        </w:tc>
      </w:tr>
      <w:tr w:rsidR="00BC191E" w:rsidRPr="007202D6" w14:paraId="78DDE5FC" w14:textId="77777777" w:rsidTr="00097682">
        <w:trPr>
          <w:trHeight w:val="383"/>
        </w:trPr>
        <w:tc>
          <w:tcPr>
            <w:tcW w:w="2830" w:type="dxa"/>
            <w:vAlign w:val="center"/>
          </w:tcPr>
          <w:p w14:paraId="5803C62D" w14:textId="2E93C86D" w:rsidR="00BC191E" w:rsidRPr="007202D6" w:rsidRDefault="00BC191E" w:rsidP="00BC191E">
            <w:pPr>
              <w:pStyle w:val="NoSpacing"/>
              <w:ind w:left="731" w:hanging="731"/>
            </w:pPr>
            <w:r w:rsidRPr="007202D6">
              <w:t xml:space="preserve">Name of </w:t>
            </w:r>
            <w:r w:rsidR="00097682">
              <w:t>school</w:t>
            </w:r>
          </w:p>
        </w:tc>
        <w:tc>
          <w:tcPr>
            <w:tcW w:w="6186" w:type="dxa"/>
            <w:vAlign w:val="center"/>
          </w:tcPr>
          <w:p w14:paraId="23D68CA2" w14:textId="690BD6EE" w:rsidR="00BC191E" w:rsidRPr="007202D6" w:rsidRDefault="00BC191E" w:rsidP="00BC191E">
            <w:pPr>
              <w:numPr>
                <w:ilvl w:val="12"/>
                <w:numId w:val="0"/>
              </w:numPr>
              <w:ind w:left="731" w:hanging="731"/>
              <w:rPr>
                <w:rFonts w:cs="Arial"/>
              </w:rPr>
            </w:pPr>
          </w:p>
        </w:tc>
      </w:tr>
      <w:tr w:rsidR="00BC191E" w:rsidRPr="007202D6" w14:paraId="3AC53328" w14:textId="77777777" w:rsidTr="00097682">
        <w:trPr>
          <w:trHeight w:val="383"/>
        </w:trPr>
        <w:tc>
          <w:tcPr>
            <w:tcW w:w="2830" w:type="dxa"/>
            <w:vAlign w:val="center"/>
          </w:tcPr>
          <w:p w14:paraId="73CCEB28" w14:textId="0E99EEF7" w:rsidR="00BC191E" w:rsidRPr="007202D6" w:rsidRDefault="00BC191E" w:rsidP="00BC191E">
            <w:pPr>
              <w:pStyle w:val="NoSpacing"/>
              <w:ind w:left="731" w:hanging="731"/>
            </w:pPr>
            <w:r w:rsidRPr="007202D6">
              <w:t xml:space="preserve">Position in </w:t>
            </w:r>
            <w:r w:rsidR="00097682">
              <w:t>school</w:t>
            </w:r>
          </w:p>
          <w:p w14:paraId="17664C0E" w14:textId="77777777" w:rsidR="00BC191E" w:rsidRPr="007202D6" w:rsidRDefault="00BC191E" w:rsidP="00BC191E">
            <w:pPr>
              <w:pStyle w:val="NoSpacing"/>
              <w:ind w:left="731" w:hanging="731"/>
            </w:pPr>
            <w:r w:rsidRPr="007202D6">
              <w:t>(if applicable)</w:t>
            </w:r>
          </w:p>
        </w:tc>
        <w:tc>
          <w:tcPr>
            <w:tcW w:w="6186" w:type="dxa"/>
            <w:vAlign w:val="center"/>
          </w:tcPr>
          <w:p w14:paraId="4A806590" w14:textId="6399372D" w:rsidR="00BC191E" w:rsidRPr="007202D6" w:rsidRDefault="00BC191E" w:rsidP="00BC191E">
            <w:pPr>
              <w:numPr>
                <w:ilvl w:val="12"/>
                <w:numId w:val="0"/>
              </w:numPr>
              <w:ind w:left="731" w:hanging="731"/>
              <w:rPr>
                <w:rFonts w:cs="Arial"/>
              </w:rPr>
            </w:pPr>
          </w:p>
        </w:tc>
      </w:tr>
      <w:tr w:rsidR="00BC191E" w:rsidRPr="007202D6" w14:paraId="6E19F57F" w14:textId="77777777" w:rsidTr="00097682">
        <w:trPr>
          <w:trHeight w:val="630"/>
        </w:trPr>
        <w:tc>
          <w:tcPr>
            <w:tcW w:w="2830" w:type="dxa"/>
            <w:vAlign w:val="center"/>
          </w:tcPr>
          <w:p w14:paraId="0A842011" w14:textId="77777777" w:rsidR="00BC191E" w:rsidRDefault="00BC191E" w:rsidP="00BC191E">
            <w:pPr>
              <w:pStyle w:val="NoSpacing"/>
              <w:ind w:left="731" w:hanging="731"/>
            </w:pPr>
            <w:r w:rsidRPr="007202D6">
              <w:t xml:space="preserve">Signature of </w:t>
            </w:r>
            <w:r w:rsidR="006A6BB1">
              <w:t>contact</w:t>
            </w:r>
          </w:p>
          <w:p w14:paraId="3A486A4F" w14:textId="48B3108C" w:rsidR="00097682" w:rsidRPr="007202D6" w:rsidRDefault="00097682" w:rsidP="00BC191E">
            <w:pPr>
              <w:pStyle w:val="NoSpacing"/>
              <w:ind w:left="731" w:hanging="731"/>
            </w:pPr>
            <w:r>
              <w:t>Type name if emailing form</w:t>
            </w:r>
          </w:p>
        </w:tc>
        <w:tc>
          <w:tcPr>
            <w:tcW w:w="6186" w:type="dxa"/>
            <w:vAlign w:val="center"/>
          </w:tcPr>
          <w:p w14:paraId="07233E4E" w14:textId="459239F6" w:rsidR="00BC191E" w:rsidRPr="007202D6" w:rsidRDefault="00BC191E" w:rsidP="00BC191E">
            <w:pPr>
              <w:numPr>
                <w:ilvl w:val="12"/>
                <w:numId w:val="0"/>
              </w:numPr>
              <w:ind w:left="731" w:hanging="731"/>
              <w:rPr>
                <w:rFonts w:cs="Arial"/>
              </w:rPr>
            </w:pPr>
          </w:p>
        </w:tc>
      </w:tr>
      <w:tr w:rsidR="00BC191E" w:rsidRPr="007202D6" w14:paraId="344FEC1D" w14:textId="77777777" w:rsidTr="00097682">
        <w:trPr>
          <w:trHeight w:val="426"/>
        </w:trPr>
        <w:tc>
          <w:tcPr>
            <w:tcW w:w="2830" w:type="dxa"/>
            <w:vAlign w:val="center"/>
          </w:tcPr>
          <w:p w14:paraId="74EC0E0E" w14:textId="5A05B2AB" w:rsidR="00BC191E" w:rsidRPr="007202D6" w:rsidRDefault="00BC191E" w:rsidP="00545766">
            <w:pPr>
              <w:pStyle w:val="NoSpacing"/>
              <w:ind w:left="731" w:hanging="731"/>
            </w:pPr>
            <w:r w:rsidRPr="007202D6">
              <w:t>Date</w:t>
            </w:r>
          </w:p>
        </w:tc>
        <w:tc>
          <w:tcPr>
            <w:tcW w:w="6186" w:type="dxa"/>
            <w:vAlign w:val="center"/>
          </w:tcPr>
          <w:p w14:paraId="1EE43848" w14:textId="0403D63B" w:rsidR="00BC191E" w:rsidRPr="007202D6" w:rsidRDefault="00BC191E" w:rsidP="00BC191E">
            <w:pPr>
              <w:numPr>
                <w:ilvl w:val="12"/>
                <w:numId w:val="0"/>
              </w:numPr>
              <w:ind w:left="731" w:hanging="731"/>
              <w:rPr>
                <w:rFonts w:cs="Arial"/>
              </w:rPr>
            </w:pPr>
          </w:p>
        </w:tc>
      </w:tr>
    </w:tbl>
    <w:p w14:paraId="47DBA6C4" w14:textId="77777777" w:rsidR="00E94539" w:rsidRPr="00E94539" w:rsidRDefault="00E94539" w:rsidP="00E94539">
      <w:pPr>
        <w:pStyle w:val="NoSpacing"/>
        <w:rPr>
          <w:rFonts w:eastAsia="Times New Roman"/>
          <w:b/>
          <w:bCs/>
        </w:rPr>
      </w:pPr>
    </w:p>
    <w:p w14:paraId="46BA350B" w14:textId="0E900624" w:rsidR="00E94539" w:rsidRDefault="00606425" w:rsidP="00E94539">
      <w:pPr>
        <w:pStyle w:val="NoSpacing"/>
        <w:rPr>
          <w:rFonts w:eastAsia="Times New Roman"/>
        </w:rPr>
      </w:pPr>
      <w:r w:rsidRPr="00E94539">
        <w:rPr>
          <w:rFonts w:eastAsia="Times New Roman"/>
          <w:b/>
          <w:bCs/>
        </w:rPr>
        <w:t>PLEASE RETURN TO:</w:t>
      </w:r>
      <w:r>
        <w:rPr>
          <w:rFonts w:eastAsia="Times New Roman"/>
        </w:rPr>
        <w:t xml:space="preserve">  </w:t>
      </w:r>
      <w:hyperlink r:id="rId6" w:history="1">
        <w:r w:rsidR="00E94539" w:rsidRPr="000E1795">
          <w:rPr>
            <w:rStyle w:val="Hyperlink"/>
            <w:rFonts w:eastAsia="Times New Roman"/>
          </w:rPr>
          <w:t>david@legacy300.com</w:t>
        </w:r>
      </w:hyperlink>
      <w:r w:rsidR="00E94539">
        <w:rPr>
          <w:rFonts w:eastAsia="Times New Roman"/>
        </w:rPr>
        <w:t xml:space="preserve"> </w:t>
      </w:r>
      <w:r w:rsidR="00D33BEF">
        <w:rPr>
          <w:rFonts w:eastAsia="Times New Roman"/>
        </w:rPr>
        <w:t>or</w:t>
      </w:r>
      <w:r w:rsidR="00E5643D">
        <w:rPr>
          <w:rFonts w:eastAsia="Times New Roman"/>
        </w:rPr>
        <w:t xml:space="preserve"> </w:t>
      </w:r>
      <w:r w:rsidR="00D33BEF">
        <w:rPr>
          <w:rFonts w:eastAsia="Times New Roman"/>
        </w:rPr>
        <w:t>David Cotton Raw Space, 111 Gloucester Road, Ho</w:t>
      </w:r>
      <w:r w:rsidR="00CC6A34">
        <w:rPr>
          <w:rFonts w:eastAsia="Times New Roman"/>
        </w:rPr>
        <w:t>rfield, Bristol, BS7 8AT</w:t>
      </w:r>
    </w:p>
    <w:p w14:paraId="31C5AA69" w14:textId="77777777" w:rsidR="00D33BEF" w:rsidRDefault="00D33BEF" w:rsidP="00E94539">
      <w:pPr>
        <w:pStyle w:val="NoSpacing"/>
        <w:rPr>
          <w:rFonts w:eastAsia="Times New Roman"/>
        </w:rPr>
      </w:pPr>
    </w:p>
    <w:p w14:paraId="0AD776B0" w14:textId="77777777" w:rsidR="00D33BEF" w:rsidRDefault="00D33BEF" w:rsidP="00E94539">
      <w:pPr>
        <w:pStyle w:val="NoSpacing"/>
        <w:rPr>
          <w:rFonts w:eastAsia="Times New Roman"/>
        </w:rPr>
      </w:pPr>
    </w:p>
    <w:p w14:paraId="667B2962" w14:textId="77777777" w:rsidR="00D33BEF" w:rsidRPr="00606425" w:rsidRDefault="00D33BEF" w:rsidP="00E94539">
      <w:pPr>
        <w:pStyle w:val="NoSpacing"/>
        <w:rPr>
          <w:rFonts w:eastAsia="Times New Roman"/>
        </w:rPr>
      </w:pPr>
    </w:p>
    <w:p w14:paraId="3FB59378" w14:textId="77777777" w:rsidR="00606425" w:rsidRDefault="00606425" w:rsidP="00B24AC4">
      <w:pPr>
        <w:keepNext/>
        <w:spacing w:before="60" w:after="60" w:line="240" w:lineRule="auto"/>
        <w:outlineLvl w:val="0"/>
        <w:rPr>
          <w:rFonts w:ascii="Tahoma" w:eastAsia="Times New Roman" w:hAnsi="Tahoma" w:cs="Arial"/>
          <w:b/>
          <w:bCs/>
          <w:caps/>
          <w:kern w:val="32"/>
          <w:u w:val="single"/>
        </w:rPr>
      </w:pPr>
    </w:p>
    <w:p w14:paraId="04F82C88" w14:textId="5E6CE23F" w:rsidR="00B24AC4" w:rsidRPr="007202D6" w:rsidRDefault="00B24AC4" w:rsidP="00B24AC4">
      <w:pPr>
        <w:keepNext/>
        <w:spacing w:before="60" w:after="60" w:line="240" w:lineRule="auto"/>
        <w:outlineLvl w:val="0"/>
        <w:rPr>
          <w:rFonts w:ascii="Tahoma" w:eastAsia="Times New Roman" w:hAnsi="Tahoma" w:cs="Arial"/>
          <w:b/>
          <w:bCs/>
          <w:caps/>
          <w:kern w:val="32"/>
          <w:u w:val="single"/>
        </w:rPr>
      </w:pPr>
      <w:r w:rsidRPr="007202D6">
        <w:rPr>
          <w:rFonts w:ascii="Tahoma" w:eastAsia="Times New Roman" w:hAnsi="Tahoma" w:cs="Arial"/>
          <w:b/>
          <w:bCs/>
          <w:caps/>
          <w:kern w:val="32"/>
          <w:u w:val="single"/>
        </w:rPr>
        <w:t xml:space="preserve">Payment </w:t>
      </w:r>
      <w:r w:rsidR="00E949ED">
        <w:rPr>
          <w:rFonts w:ascii="Tahoma" w:eastAsia="Times New Roman" w:hAnsi="Tahoma" w:cs="Arial"/>
          <w:b/>
          <w:bCs/>
          <w:caps/>
          <w:kern w:val="32"/>
          <w:u w:val="single"/>
        </w:rPr>
        <w:t xml:space="preserve">AND BOOKING </w:t>
      </w:r>
      <w:r w:rsidR="00913E68">
        <w:rPr>
          <w:rFonts w:ascii="Tahoma" w:eastAsia="Times New Roman" w:hAnsi="Tahoma" w:cs="Arial"/>
          <w:b/>
          <w:bCs/>
          <w:caps/>
          <w:kern w:val="32"/>
          <w:u w:val="single"/>
        </w:rPr>
        <w:t>REQUIREMENTS</w:t>
      </w:r>
    </w:p>
    <w:p w14:paraId="3FD12377" w14:textId="1E36F9B3" w:rsidR="00B24AC4" w:rsidRPr="007202D6" w:rsidRDefault="00FB37B4" w:rsidP="00FB37B4">
      <w:pPr>
        <w:pStyle w:val="ListParagraph"/>
        <w:numPr>
          <w:ilvl w:val="0"/>
          <w:numId w:val="6"/>
        </w:numPr>
        <w:rPr>
          <w:rFonts w:ascii="Calibri" w:eastAsia="Calibri" w:hAnsi="Calibri" w:cs="Times New Roman"/>
        </w:rPr>
      </w:pPr>
      <w:r w:rsidRPr="007202D6">
        <w:rPr>
          <w:rFonts w:ascii="Calibri" w:eastAsia="Calibri" w:hAnsi="Calibri" w:cs="Times New Roman"/>
        </w:rPr>
        <w:t xml:space="preserve">A deposit for </w:t>
      </w:r>
      <w:r w:rsidR="00524B6F" w:rsidRPr="007202D6">
        <w:rPr>
          <w:rFonts w:ascii="Calibri" w:eastAsia="Calibri" w:hAnsi="Calibri" w:cs="Times New Roman"/>
        </w:rPr>
        <w:t>£</w:t>
      </w:r>
      <w:r w:rsidR="00CC6A34">
        <w:rPr>
          <w:rFonts w:ascii="Calibri" w:eastAsia="Calibri" w:hAnsi="Calibri" w:cs="Times New Roman"/>
        </w:rPr>
        <w:t>20 per rower</w:t>
      </w:r>
      <w:r w:rsidR="00524B6F" w:rsidRPr="007202D6">
        <w:rPr>
          <w:rFonts w:ascii="Calibri" w:eastAsia="Calibri" w:hAnsi="Calibri" w:cs="Times New Roman"/>
        </w:rPr>
        <w:t xml:space="preserve"> is to be paid within one week of booking.</w:t>
      </w:r>
    </w:p>
    <w:p w14:paraId="5E0DDCEB" w14:textId="084664C7" w:rsidR="002E07BC" w:rsidRDefault="001613E4" w:rsidP="002E07BC">
      <w:pPr>
        <w:pStyle w:val="ListParagraph"/>
        <w:numPr>
          <w:ilvl w:val="0"/>
          <w:numId w:val="6"/>
        </w:numPr>
        <w:spacing w:line="256" w:lineRule="auto"/>
        <w:rPr>
          <w:rFonts w:ascii="Calibri" w:eastAsia="Calibri" w:hAnsi="Calibri" w:cs="Times New Roman"/>
        </w:rPr>
      </w:pPr>
      <w:r>
        <w:rPr>
          <w:rFonts w:ascii="Calibri" w:eastAsia="Calibri" w:hAnsi="Calibri" w:cs="Times New Roman"/>
        </w:rPr>
        <w:t xml:space="preserve">The remaining £180 fundraising </w:t>
      </w:r>
      <w:r w:rsidR="005C2590">
        <w:rPr>
          <w:rFonts w:ascii="Calibri" w:eastAsia="Calibri" w:hAnsi="Calibri" w:cs="Times New Roman"/>
        </w:rPr>
        <w:t>per rower is required to access the event</w:t>
      </w:r>
      <w:r w:rsidR="00E949ED">
        <w:rPr>
          <w:rFonts w:ascii="Calibri" w:eastAsia="Calibri" w:hAnsi="Calibri" w:cs="Times New Roman"/>
        </w:rPr>
        <w:t xml:space="preserve">, the school </w:t>
      </w:r>
      <w:r w:rsidR="00EF3BE7">
        <w:rPr>
          <w:rFonts w:ascii="Calibri" w:eastAsia="Calibri" w:hAnsi="Calibri" w:cs="Times New Roman"/>
        </w:rPr>
        <w:t xml:space="preserve">will have its own Crowdfunder Page linked to </w:t>
      </w:r>
      <w:hyperlink r:id="rId7" w:history="1">
        <w:r w:rsidR="00461E8A" w:rsidRPr="00904FE9">
          <w:rPr>
            <w:rStyle w:val="Hyperlink"/>
            <w:rFonts w:ascii="Calibri" w:eastAsia="Calibri" w:hAnsi="Calibri" w:cs="Times New Roman"/>
          </w:rPr>
          <w:t>www.crowdfunder.co.uk/gbcharitydays</w:t>
        </w:r>
      </w:hyperlink>
      <w:r w:rsidR="00461E8A">
        <w:rPr>
          <w:rFonts w:ascii="Calibri" w:eastAsia="Calibri" w:hAnsi="Calibri" w:cs="Times New Roman"/>
        </w:rPr>
        <w:t xml:space="preserve"> </w:t>
      </w:r>
    </w:p>
    <w:p w14:paraId="0160543D" w14:textId="4BDE9498" w:rsidR="001E3563" w:rsidRDefault="00074A08" w:rsidP="001E3563">
      <w:pPr>
        <w:pStyle w:val="ListParagraph"/>
        <w:numPr>
          <w:ilvl w:val="0"/>
          <w:numId w:val="6"/>
        </w:numPr>
        <w:spacing w:line="256" w:lineRule="auto"/>
        <w:rPr>
          <w:rFonts w:ascii="Calibri" w:eastAsia="Calibri" w:hAnsi="Calibri" w:cs="Times New Roman"/>
        </w:rPr>
      </w:pPr>
      <w:r>
        <w:rPr>
          <w:rFonts w:ascii="Calibri" w:eastAsia="Calibri" w:hAnsi="Calibri" w:cs="Times New Roman"/>
        </w:rPr>
        <w:t xml:space="preserve">We require details of the </w:t>
      </w:r>
      <w:r w:rsidR="00913E68">
        <w:rPr>
          <w:rFonts w:ascii="Calibri" w:eastAsia="Calibri" w:hAnsi="Calibri" w:cs="Times New Roman"/>
        </w:rPr>
        <w:t>Good Cause</w:t>
      </w:r>
      <w:r w:rsidR="00C87C89">
        <w:rPr>
          <w:rFonts w:ascii="Calibri" w:eastAsia="Calibri" w:hAnsi="Calibri" w:cs="Times New Roman"/>
        </w:rPr>
        <w:t>(s)</w:t>
      </w:r>
      <w:r w:rsidR="00461E8A">
        <w:rPr>
          <w:rFonts w:ascii="Calibri" w:eastAsia="Calibri" w:hAnsi="Calibri" w:cs="Times New Roman"/>
        </w:rPr>
        <w:t xml:space="preserve"> being supported, a paragraph </w:t>
      </w:r>
      <w:r w:rsidR="00C87C89">
        <w:rPr>
          <w:rFonts w:ascii="Calibri" w:eastAsia="Calibri" w:hAnsi="Calibri" w:cs="Times New Roman"/>
        </w:rPr>
        <w:t xml:space="preserve">about the school rowing programme and any images you would like to apply. The page will be approved by the school before </w:t>
      </w:r>
      <w:r w:rsidR="007A3361">
        <w:rPr>
          <w:rFonts w:ascii="Calibri" w:eastAsia="Calibri" w:hAnsi="Calibri" w:cs="Times New Roman"/>
        </w:rPr>
        <w:t>going live.</w:t>
      </w:r>
    </w:p>
    <w:p w14:paraId="063289B7" w14:textId="69B61197" w:rsidR="00B16492" w:rsidRPr="001E3563" w:rsidRDefault="00B16492" w:rsidP="001E3563">
      <w:pPr>
        <w:pStyle w:val="ListParagraph"/>
        <w:numPr>
          <w:ilvl w:val="0"/>
          <w:numId w:val="6"/>
        </w:numPr>
        <w:spacing w:line="256" w:lineRule="auto"/>
        <w:rPr>
          <w:rFonts w:ascii="Calibri" w:eastAsia="Calibri" w:hAnsi="Calibri" w:cs="Times New Roman"/>
        </w:rPr>
      </w:pPr>
      <w:r>
        <w:rPr>
          <w:rFonts w:ascii="Calibri" w:eastAsia="Calibri" w:hAnsi="Calibri" w:cs="Times New Roman"/>
        </w:rPr>
        <w:t>We will provide supporting text and images for pupils</w:t>
      </w:r>
      <w:r w:rsidR="00920B9B">
        <w:rPr>
          <w:rFonts w:ascii="Calibri" w:eastAsia="Calibri" w:hAnsi="Calibri" w:cs="Times New Roman"/>
        </w:rPr>
        <w:t>’</w:t>
      </w:r>
      <w:r>
        <w:rPr>
          <w:rFonts w:ascii="Calibri" w:eastAsia="Calibri" w:hAnsi="Calibri" w:cs="Times New Roman"/>
        </w:rPr>
        <w:t xml:space="preserve"> family members to promote </w:t>
      </w:r>
      <w:r w:rsidR="00920B9B">
        <w:rPr>
          <w:rFonts w:ascii="Calibri" w:eastAsia="Calibri" w:hAnsi="Calibri" w:cs="Times New Roman"/>
        </w:rPr>
        <w:t xml:space="preserve">your Crowdfunding page </w:t>
      </w:r>
      <w:r>
        <w:rPr>
          <w:rFonts w:ascii="Calibri" w:eastAsia="Calibri" w:hAnsi="Calibri" w:cs="Times New Roman"/>
        </w:rPr>
        <w:t>via social media.</w:t>
      </w:r>
    </w:p>
    <w:p w14:paraId="0BE2F191" w14:textId="47CE5A87" w:rsidR="00B177E2" w:rsidRDefault="003267DF" w:rsidP="002E07BC">
      <w:pPr>
        <w:pStyle w:val="ListParagraph"/>
        <w:numPr>
          <w:ilvl w:val="0"/>
          <w:numId w:val="6"/>
        </w:numPr>
        <w:spacing w:line="256" w:lineRule="auto"/>
        <w:rPr>
          <w:rFonts w:ascii="Calibri" w:eastAsia="Calibri" w:hAnsi="Calibri" w:cs="Times New Roman"/>
        </w:rPr>
      </w:pPr>
      <w:r>
        <w:rPr>
          <w:rFonts w:ascii="Calibri" w:eastAsia="Calibri" w:hAnsi="Calibri" w:cs="Times New Roman"/>
        </w:rPr>
        <w:t xml:space="preserve">Our commitment is that </w:t>
      </w:r>
      <w:r w:rsidR="007C4B71">
        <w:rPr>
          <w:rFonts w:ascii="Calibri" w:eastAsia="Calibri" w:hAnsi="Calibri" w:cs="Times New Roman"/>
        </w:rPr>
        <w:t>the good cause(s) will receive at the bare minimum 100% of the</w:t>
      </w:r>
      <w:r w:rsidR="00E85850">
        <w:rPr>
          <w:rFonts w:ascii="Calibri" w:eastAsia="Calibri" w:hAnsi="Calibri" w:cs="Times New Roman"/>
        </w:rPr>
        <w:t xml:space="preserve"> </w:t>
      </w:r>
      <w:r w:rsidR="00FB2EE8">
        <w:rPr>
          <w:rFonts w:ascii="Calibri" w:eastAsia="Calibri" w:hAnsi="Calibri" w:cs="Times New Roman"/>
        </w:rPr>
        <w:t>sums raised by the school</w:t>
      </w:r>
      <w:r w:rsidR="00D31E79">
        <w:rPr>
          <w:rFonts w:ascii="Calibri" w:eastAsia="Calibri" w:hAnsi="Calibri" w:cs="Times New Roman"/>
        </w:rPr>
        <w:t xml:space="preserve"> thus enabling free entry to each pupil.</w:t>
      </w:r>
    </w:p>
    <w:p w14:paraId="357B753B" w14:textId="59B65711" w:rsidR="00EB63F3" w:rsidRDefault="00EB63F3" w:rsidP="00EB63F3">
      <w:pPr>
        <w:pStyle w:val="ListParagraph"/>
        <w:numPr>
          <w:ilvl w:val="0"/>
          <w:numId w:val="6"/>
        </w:numPr>
        <w:rPr>
          <w:rFonts w:ascii="Calibri" w:eastAsia="Calibri" w:hAnsi="Calibri" w:cs="Times New Roman"/>
        </w:rPr>
      </w:pPr>
      <w:r w:rsidRPr="007202D6">
        <w:rPr>
          <w:rFonts w:ascii="Calibri" w:eastAsia="Calibri" w:hAnsi="Calibri" w:cs="Times New Roman"/>
        </w:rPr>
        <w:t>I</w:t>
      </w:r>
      <w:r>
        <w:rPr>
          <w:rFonts w:ascii="Calibri" w:eastAsia="Calibri" w:hAnsi="Calibri" w:cs="Times New Roman"/>
        </w:rPr>
        <w:t xml:space="preserve">f the </w:t>
      </w:r>
      <w:r w:rsidRPr="007202D6">
        <w:rPr>
          <w:rFonts w:ascii="Calibri" w:eastAsia="Calibri" w:hAnsi="Calibri" w:cs="Times New Roman"/>
        </w:rPr>
        <w:t>Homecoming event not being activated</w:t>
      </w:r>
      <w:r>
        <w:rPr>
          <w:rFonts w:ascii="Calibri" w:eastAsia="Calibri" w:hAnsi="Calibri" w:cs="Times New Roman"/>
        </w:rPr>
        <w:t xml:space="preserve"> by the 31</w:t>
      </w:r>
      <w:r w:rsidRPr="00D51197">
        <w:rPr>
          <w:rFonts w:ascii="Calibri" w:eastAsia="Calibri" w:hAnsi="Calibri" w:cs="Times New Roman"/>
          <w:vertAlign w:val="superscript"/>
        </w:rPr>
        <w:t>st</w:t>
      </w:r>
      <w:r>
        <w:rPr>
          <w:rFonts w:ascii="Calibri" w:eastAsia="Calibri" w:hAnsi="Calibri" w:cs="Times New Roman"/>
        </w:rPr>
        <w:t xml:space="preserve"> May 2024 </w:t>
      </w:r>
      <w:r w:rsidRPr="007202D6">
        <w:rPr>
          <w:rFonts w:ascii="Calibri" w:eastAsia="Calibri" w:hAnsi="Calibri" w:cs="Times New Roman"/>
        </w:rPr>
        <w:t xml:space="preserve">the deposit will secure VIP </w:t>
      </w:r>
      <w:r>
        <w:rPr>
          <w:rFonts w:ascii="Calibri" w:eastAsia="Calibri" w:hAnsi="Calibri" w:cs="Times New Roman"/>
        </w:rPr>
        <w:t>Row</w:t>
      </w:r>
      <w:r w:rsidRPr="007202D6">
        <w:rPr>
          <w:rFonts w:ascii="Calibri" w:eastAsia="Calibri" w:hAnsi="Calibri" w:cs="Times New Roman"/>
        </w:rPr>
        <w:t xml:space="preserve">ing places on the </w:t>
      </w:r>
      <w:r>
        <w:rPr>
          <w:rFonts w:ascii="Calibri" w:eastAsia="Calibri" w:hAnsi="Calibri" w:cs="Times New Roman"/>
        </w:rPr>
        <w:t xml:space="preserve">regular </w:t>
      </w:r>
      <w:r w:rsidRPr="007202D6">
        <w:rPr>
          <w:rFonts w:ascii="Calibri" w:eastAsia="Calibri" w:hAnsi="Calibri" w:cs="Times New Roman"/>
        </w:rPr>
        <w:t xml:space="preserve">GB </w:t>
      </w:r>
      <w:r>
        <w:rPr>
          <w:rFonts w:ascii="Calibri" w:eastAsia="Calibri" w:hAnsi="Calibri" w:cs="Times New Roman"/>
        </w:rPr>
        <w:t xml:space="preserve">Rowers </w:t>
      </w:r>
      <w:r w:rsidRPr="007202D6">
        <w:rPr>
          <w:rFonts w:ascii="Calibri" w:eastAsia="Calibri" w:hAnsi="Calibri" w:cs="Times New Roman"/>
        </w:rPr>
        <w:t>hosted event</w:t>
      </w:r>
      <w:r>
        <w:rPr>
          <w:rFonts w:ascii="Calibri" w:eastAsia="Calibri" w:hAnsi="Calibri" w:cs="Times New Roman"/>
        </w:rPr>
        <w:t>s in September 2024 onwards.</w:t>
      </w:r>
    </w:p>
    <w:p w14:paraId="6FBE871A" w14:textId="39EDDF38" w:rsidR="000E5798" w:rsidRDefault="000E5798" w:rsidP="000E5798">
      <w:pPr>
        <w:pStyle w:val="ListParagraph"/>
        <w:numPr>
          <w:ilvl w:val="0"/>
          <w:numId w:val="6"/>
        </w:numPr>
        <w:rPr>
          <w:rFonts w:ascii="Calibri" w:eastAsia="Calibri" w:hAnsi="Calibri" w:cs="Times New Roman"/>
        </w:rPr>
      </w:pPr>
      <w:r>
        <w:rPr>
          <w:rFonts w:ascii="Calibri" w:eastAsia="Calibri" w:hAnsi="Calibri" w:cs="Times New Roman"/>
        </w:rPr>
        <w:t>The cost of these places is £75 per rower or by individual fundraising of £200 via the GB Athletes Crowdfunder.</w:t>
      </w:r>
    </w:p>
    <w:p w14:paraId="4F7EFB1A" w14:textId="6F5F1AC5" w:rsidR="005C558E" w:rsidRPr="000E5798" w:rsidRDefault="005C558E" w:rsidP="000E5798">
      <w:pPr>
        <w:pStyle w:val="ListParagraph"/>
        <w:numPr>
          <w:ilvl w:val="0"/>
          <w:numId w:val="6"/>
        </w:numPr>
        <w:rPr>
          <w:rFonts w:ascii="Calibri" w:eastAsia="Calibri" w:hAnsi="Calibri" w:cs="Times New Roman"/>
        </w:rPr>
      </w:pPr>
      <w:r>
        <w:rPr>
          <w:rFonts w:ascii="Calibri" w:eastAsia="Calibri" w:hAnsi="Calibri" w:cs="Times New Roman"/>
        </w:rPr>
        <w:t>The Rowing will be run by the GB Rowers and Upper Thames BC, full schedule and information will be sent at the beginning of September 2024.</w:t>
      </w:r>
    </w:p>
    <w:p w14:paraId="400585B5" w14:textId="1AF6E314" w:rsidR="00EB63F3" w:rsidRPr="007B6919" w:rsidRDefault="000E5798" w:rsidP="007B6919">
      <w:pPr>
        <w:keepNext/>
        <w:spacing w:before="60" w:after="60" w:line="240" w:lineRule="auto"/>
        <w:outlineLvl w:val="0"/>
        <w:rPr>
          <w:rFonts w:ascii="Tahoma" w:eastAsia="Times New Roman" w:hAnsi="Tahoma" w:cs="Arial"/>
          <w:b/>
          <w:bCs/>
          <w:caps/>
          <w:kern w:val="32"/>
          <w:u w:val="single"/>
        </w:rPr>
      </w:pPr>
      <w:r>
        <w:rPr>
          <w:rFonts w:ascii="Tahoma" w:eastAsia="Times New Roman" w:hAnsi="Tahoma" w:cs="Arial"/>
          <w:b/>
          <w:bCs/>
          <w:caps/>
          <w:kern w:val="32"/>
          <w:u w:val="single"/>
        </w:rPr>
        <w:t>fundraising via the corporate</w:t>
      </w:r>
      <w:r w:rsidRPr="000E5798">
        <w:rPr>
          <w:rFonts w:ascii="Tahoma" w:eastAsia="Times New Roman" w:hAnsi="Tahoma" w:cs="Arial"/>
          <w:b/>
          <w:bCs/>
          <w:caps/>
          <w:kern w:val="32"/>
          <w:u w:val="single"/>
        </w:rPr>
        <w:t xml:space="preserve"> </w:t>
      </w:r>
      <w:r>
        <w:rPr>
          <w:rFonts w:ascii="Tahoma" w:eastAsia="Times New Roman" w:hAnsi="Tahoma" w:cs="Arial"/>
          <w:b/>
          <w:bCs/>
          <w:caps/>
          <w:kern w:val="32"/>
          <w:u w:val="single"/>
        </w:rPr>
        <w:t>homecoming</w:t>
      </w:r>
    </w:p>
    <w:p w14:paraId="67D7AE70" w14:textId="696448C1" w:rsidR="000E5798" w:rsidRDefault="00BC4B7C" w:rsidP="000E5798">
      <w:pPr>
        <w:pStyle w:val="ListParagraph"/>
        <w:numPr>
          <w:ilvl w:val="0"/>
          <w:numId w:val="11"/>
        </w:numPr>
        <w:spacing w:line="256" w:lineRule="auto"/>
        <w:rPr>
          <w:rFonts w:ascii="Calibri" w:eastAsia="Calibri" w:hAnsi="Calibri" w:cs="Times New Roman"/>
        </w:rPr>
      </w:pPr>
      <w:r>
        <w:rPr>
          <w:rFonts w:ascii="Calibri" w:eastAsia="Calibri" w:hAnsi="Calibri" w:cs="Times New Roman"/>
        </w:rPr>
        <w:t xml:space="preserve">Corporates can help fund pupil participation by </w:t>
      </w:r>
      <w:r w:rsidR="00F77C22">
        <w:rPr>
          <w:rFonts w:ascii="Calibri" w:eastAsia="Calibri" w:hAnsi="Calibri" w:cs="Times New Roman"/>
        </w:rPr>
        <w:t xml:space="preserve">purchasing places in the adjacent Homecoming Events as listed on </w:t>
      </w:r>
      <w:hyperlink r:id="rId8" w:history="1">
        <w:r w:rsidR="00F77C22" w:rsidRPr="00904FE9">
          <w:rPr>
            <w:rStyle w:val="Hyperlink"/>
            <w:rFonts w:ascii="Calibri" w:eastAsia="Calibri" w:hAnsi="Calibri" w:cs="Times New Roman"/>
          </w:rPr>
          <w:t>www.legacy300.com/homecoming</w:t>
        </w:r>
      </w:hyperlink>
      <w:r w:rsidR="00F77C22">
        <w:rPr>
          <w:rFonts w:ascii="Calibri" w:eastAsia="Calibri" w:hAnsi="Calibri" w:cs="Times New Roman"/>
        </w:rPr>
        <w:t xml:space="preserve"> </w:t>
      </w:r>
    </w:p>
    <w:p w14:paraId="58125B22" w14:textId="2940181C" w:rsidR="00F77C22" w:rsidRDefault="00F77C22" w:rsidP="000E5798">
      <w:pPr>
        <w:pStyle w:val="ListParagraph"/>
        <w:numPr>
          <w:ilvl w:val="0"/>
          <w:numId w:val="11"/>
        </w:numPr>
        <w:spacing w:line="256" w:lineRule="auto"/>
        <w:rPr>
          <w:rFonts w:ascii="Calibri" w:eastAsia="Calibri" w:hAnsi="Calibri" w:cs="Times New Roman"/>
        </w:rPr>
      </w:pPr>
      <w:r>
        <w:rPr>
          <w:rFonts w:ascii="Calibri" w:eastAsia="Calibri" w:hAnsi="Calibri" w:cs="Times New Roman"/>
        </w:rPr>
        <w:t xml:space="preserve">Each school </w:t>
      </w:r>
      <w:r w:rsidR="00974E17">
        <w:rPr>
          <w:rFonts w:ascii="Calibri" w:eastAsia="Calibri" w:hAnsi="Calibri" w:cs="Times New Roman"/>
        </w:rPr>
        <w:t xml:space="preserve">has access to the </w:t>
      </w:r>
      <w:r w:rsidR="009A017B">
        <w:rPr>
          <w:rFonts w:ascii="Calibri" w:eastAsia="Calibri" w:hAnsi="Calibri" w:cs="Times New Roman"/>
        </w:rPr>
        <w:t>e</w:t>
      </w:r>
      <w:r w:rsidR="00974E17">
        <w:rPr>
          <w:rFonts w:ascii="Calibri" w:eastAsia="Calibri" w:hAnsi="Calibri" w:cs="Times New Roman"/>
        </w:rPr>
        <w:t>vent brochu</w:t>
      </w:r>
      <w:r w:rsidR="009A017B">
        <w:rPr>
          <w:rFonts w:ascii="Calibri" w:eastAsia="Calibri" w:hAnsi="Calibri" w:cs="Times New Roman"/>
        </w:rPr>
        <w:t>r</w:t>
      </w:r>
      <w:r w:rsidR="00974E17">
        <w:rPr>
          <w:rFonts w:ascii="Calibri" w:eastAsia="Calibri" w:hAnsi="Calibri" w:cs="Times New Roman"/>
        </w:rPr>
        <w:t>es to add your own contact details for payments</w:t>
      </w:r>
      <w:r w:rsidR="009A017B">
        <w:rPr>
          <w:rFonts w:ascii="Calibri" w:eastAsia="Calibri" w:hAnsi="Calibri" w:cs="Times New Roman"/>
        </w:rPr>
        <w:t xml:space="preserve"> to be received by the school.</w:t>
      </w:r>
    </w:p>
    <w:p w14:paraId="103A9081" w14:textId="0CD268FF" w:rsidR="009A017B" w:rsidRDefault="009A017B" w:rsidP="000E5798">
      <w:pPr>
        <w:pStyle w:val="ListParagraph"/>
        <w:numPr>
          <w:ilvl w:val="0"/>
          <w:numId w:val="11"/>
        </w:numPr>
        <w:spacing w:line="256" w:lineRule="auto"/>
        <w:rPr>
          <w:rFonts w:ascii="Calibri" w:eastAsia="Calibri" w:hAnsi="Calibri" w:cs="Times New Roman"/>
        </w:rPr>
      </w:pPr>
      <w:r>
        <w:rPr>
          <w:rFonts w:ascii="Calibri" w:eastAsia="Calibri" w:hAnsi="Calibri" w:cs="Times New Roman"/>
        </w:rPr>
        <w:t xml:space="preserve">Each package </w:t>
      </w:r>
      <w:r w:rsidR="004D18C0">
        <w:rPr>
          <w:rFonts w:ascii="Calibri" w:eastAsia="Calibri" w:hAnsi="Calibri" w:cs="Times New Roman"/>
        </w:rPr>
        <w:t xml:space="preserve">sold </w:t>
      </w:r>
      <w:r>
        <w:rPr>
          <w:rFonts w:ascii="Calibri" w:eastAsia="Calibri" w:hAnsi="Calibri" w:cs="Times New Roman"/>
        </w:rPr>
        <w:t xml:space="preserve">has a 30% </w:t>
      </w:r>
      <w:r w:rsidR="007A7372">
        <w:rPr>
          <w:rFonts w:ascii="Calibri" w:eastAsia="Calibri" w:hAnsi="Calibri" w:cs="Times New Roman"/>
        </w:rPr>
        <w:t>margin for you to place into the fundraising page</w:t>
      </w:r>
      <w:r w:rsidR="005E0360">
        <w:rPr>
          <w:rFonts w:ascii="Calibri" w:eastAsia="Calibri" w:hAnsi="Calibri" w:cs="Times New Roman"/>
        </w:rPr>
        <w:t>.</w:t>
      </w:r>
    </w:p>
    <w:p w14:paraId="7BB2290A" w14:textId="72176D1C" w:rsidR="00EB63F3" w:rsidRPr="007B6919" w:rsidRDefault="007A7372" w:rsidP="00EB63F3">
      <w:pPr>
        <w:pStyle w:val="ListParagraph"/>
        <w:numPr>
          <w:ilvl w:val="0"/>
          <w:numId w:val="11"/>
        </w:numPr>
        <w:spacing w:line="256" w:lineRule="auto"/>
        <w:rPr>
          <w:rFonts w:ascii="Calibri" w:eastAsia="Calibri" w:hAnsi="Calibri" w:cs="Times New Roman"/>
        </w:rPr>
      </w:pPr>
      <w:r>
        <w:rPr>
          <w:rFonts w:ascii="Calibri" w:eastAsia="Calibri" w:hAnsi="Calibri" w:cs="Times New Roman"/>
        </w:rPr>
        <w:t>Legacy 300 One Sporting World Ltd will then</w:t>
      </w:r>
      <w:r w:rsidR="00350902">
        <w:rPr>
          <w:rFonts w:ascii="Calibri" w:eastAsia="Calibri" w:hAnsi="Calibri" w:cs="Times New Roman"/>
        </w:rPr>
        <w:t xml:space="preserve"> work with the </w:t>
      </w:r>
      <w:r w:rsidR="00CA7E9C">
        <w:rPr>
          <w:rFonts w:ascii="Calibri" w:eastAsia="Calibri" w:hAnsi="Calibri" w:cs="Times New Roman"/>
        </w:rPr>
        <w:t>corporate to book them in and deal with all subsequent event queries.</w:t>
      </w:r>
    </w:p>
    <w:p w14:paraId="5D672753" w14:textId="231918B8" w:rsidR="005C0D9C" w:rsidRPr="007B6919" w:rsidRDefault="005C0D9C" w:rsidP="007B6919">
      <w:pPr>
        <w:keepNext/>
        <w:spacing w:before="60" w:after="60" w:line="240" w:lineRule="auto"/>
        <w:outlineLvl w:val="0"/>
        <w:rPr>
          <w:rFonts w:ascii="Tahoma" w:eastAsia="Times New Roman" w:hAnsi="Tahoma" w:cs="Arial"/>
          <w:b/>
          <w:bCs/>
          <w:caps/>
          <w:kern w:val="32"/>
          <w:u w:val="single"/>
        </w:rPr>
      </w:pPr>
      <w:r>
        <w:rPr>
          <w:rFonts w:ascii="Tahoma" w:eastAsia="Times New Roman" w:hAnsi="Tahoma" w:cs="Arial"/>
          <w:b/>
          <w:bCs/>
          <w:caps/>
          <w:kern w:val="32"/>
          <w:u w:val="single"/>
        </w:rPr>
        <w:t>fundraising via the REGULAR VIP ATHLETE DAYS</w:t>
      </w:r>
    </w:p>
    <w:p w14:paraId="55C153C4" w14:textId="0D72C240" w:rsidR="00290A96" w:rsidRDefault="00290A96" w:rsidP="00290A96">
      <w:pPr>
        <w:pStyle w:val="ListParagraph"/>
        <w:numPr>
          <w:ilvl w:val="0"/>
          <w:numId w:val="12"/>
        </w:numPr>
        <w:spacing w:line="256" w:lineRule="auto"/>
        <w:rPr>
          <w:rFonts w:ascii="Calibri" w:eastAsia="Calibri" w:hAnsi="Calibri" w:cs="Times New Roman"/>
        </w:rPr>
      </w:pPr>
      <w:r>
        <w:rPr>
          <w:rFonts w:ascii="Calibri" w:eastAsia="Calibri" w:hAnsi="Calibri" w:cs="Times New Roman"/>
        </w:rPr>
        <w:t xml:space="preserve">Parents and Alumni can help fund pupil participation by purchasing places </w:t>
      </w:r>
      <w:r w:rsidR="000A6B48">
        <w:rPr>
          <w:rFonts w:ascii="Calibri" w:eastAsia="Calibri" w:hAnsi="Calibri" w:cs="Times New Roman"/>
        </w:rPr>
        <w:t>on the regular GB Athlete VIP days in 2024 / 25.</w:t>
      </w:r>
    </w:p>
    <w:p w14:paraId="4AE4BEF6" w14:textId="2637EBC7" w:rsidR="000A6B48" w:rsidRDefault="000A6B48" w:rsidP="00290A96">
      <w:pPr>
        <w:pStyle w:val="ListParagraph"/>
        <w:numPr>
          <w:ilvl w:val="0"/>
          <w:numId w:val="12"/>
        </w:numPr>
        <w:spacing w:line="256" w:lineRule="auto"/>
        <w:rPr>
          <w:rFonts w:ascii="Calibri" w:eastAsia="Calibri" w:hAnsi="Calibri" w:cs="Times New Roman"/>
        </w:rPr>
      </w:pPr>
      <w:r>
        <w:rPr>
          <w:rFonts w:ascii="Calibri" w:eastAsia="Calibri" w:hAnsi="Calibri" w:cs="Times New Roman"/>
        </w:rPr>
        <w:t xml:space="preserve">Each school has access to </w:t>
      </w:r>
      <w:r w:rsidR="0037725B">
        <w:rPr>
          <w:rFonts w:ascii="Calibri" w:eastAsia="Calibri" w:hAnsi="Calibri" w:cs="Times New Roman"/>
        </w:rPr>
        <w:t>brochures detailing these experiences.</w:t>
      </w:r>
    </w:p>
    <w:p w14:paraId="2E10DEAC" w14:textId="77777777" w:rsidR="0037725B" w:rsidRDefault="0037725B" w:rsidP="0037725B">
      <w:pPr>
        <w:pStyle w:val="ListParagraph"/>
        <w:numPr>
          <w:ilvl w:val="0"/>
          <w:numId w:val="12"/>
        </w:numPr>
        <w:spacing w:line="256" w:lineRule="auto"/>
        <w:rPr>
          <w:rFonts w:ascii="Calibri" w:eastAsia="Calibri" w:hAnsi="Calibri" w:cs="Times New Roman"/>
        </w:rPr>
      </w:pPr>
      <w:r>
        <w:rPr>
          <w:rFonts w:ascii="Calibri" w:eastAsia="Calibri" w:hAnsi="Calibri" w:cs="Times New Roman"/>
        </w:rPr>
        <w:t>Each package has a 30% margin for you to place into the fundraising page.</w:t>
      </w:r>
    </w:p>
    <w:p w14:paraId="583B3B62" w14:textId="7EC7BC5B" w:rsidR="0037725B" w:rsidRPr="000E5798" w:rsidRDefault="0037725B" w:rsidP="0037725B">
      <w:pPr>
        <w:pStyle w:val="ListParagraph"/>
        <w:numPr>
          <w:ilvl w:val="0"/>
          <w:numId w:val="12"/>
        </w:numPr>
        <w:spacing w:line="256" w:lineRule="auto"/>
        <w:rPr>
          <w:rFonts w:ascii="Calibri" w:eastAsia="Calibri" w:hAnsi="Calibri" w:cs="Times New Roman"/>
        </w:rPr>
      </w:pPr>
      <w:r>
        <w:rPr>
          <w:rFonts w:ascii="Calibri" w:eastAsia="Calibri" w:hAnsi="Calibri" w:cs="Times New Roman"/>
        </w:rPr>
        <w:t xml:space="preserve">Legacy 300 One Sporting World Ltd will then work with the </w:t>
      </w:r>
      <w:r w:rsidR="007D6F58">
        <w:rPr>
          <w:rFonts w:ascii="Calibri" w:eastAsia="Calibri" w:hAnsi="Calibri" w:cs="Times New Roman"/>
        </w:rPr>
        <w:t>purchaser</w:t>
      </w:r>
      <w:r>
        <w:rPr>
          <w:rFonts w:ascii="Calibri" w:eastAsia="Calibri" w:hAnsi="Calibri" w:cs="Times New Roman"/>
        </w:rPr>
        <w:t xml:space="preserve"> to book them in and deal with all subsequent event queries.</w:t>
      </w:r>
    </w:p>
    <w:p w14:paraId="72A10967" w14:textId="1C302B83" w:rsidR="007B6919" w:rsidRPr="007B6919" w:rsidRDefault="007B6919" w:rsidP="007B6919">
      <w:pPr>
        <w:keepNext/>
        <w:spacing w:before="60" w:after="60" w:line="240" w:lineRule="auto"/>
        <w:outlineLvl w:val="0"/>
        <w:rPr>
          <w:rFonts w:ascii="Tahoma" w:eastAsia="Times New Roman" w:hAnsi="Tahoma" w:cs="Arial"/>
          <w:b/>
          <w:bCs/>
          <w:caps/>
          <w:kern w:val="32"/>
          <w:u w:val="single"/>
        </w:rPr>
      </w:pPr>
      <w:r>
        <w:rPr>
          <w:rFonts w:ascii="Tahoma" w:eastAsia="Times New Roman" w:hAnsi="Tahoma" w:cs="Arial"/>
          <w:b/>
          <w:bCs/>
          <w:caps/>
          <w:kern w:val="32"/>
          <w:u w:val="single"/>
        </w:rPr>
        <w:t xml:space="preserve">HOW THE </w:t>
      </w:r>
      <w:r w:rsidRPr="007B6919">
        <w:rPr>
          <w:rFonts w:ascii="Tahoma" w:eastAsia="Times New Roman" w:hAnsi="Tahoma" w:cs="Arial"/>
          <w:b/>
          <w:bCs/>
          <w:caps/>
          <w:kern w:val="32"/>
          <w:u w:val="single"/>
        </w:rPr>
        <w:t>fund</w:t>
      </w:r>
      <w:r>
        <w:rPr>
          <w:rFonts w:ascii="Tahoma" w:eastAsia="Times New Roman" w:hAnsi="Tahoma" w:cs="Arial"/>
          <w:b/>
          <w:bCs/>
          <w:caps/>
          <w:kern w:val="32"/>
          <w:u w:val="single"/>
        </w:rPr>
        <w:t>S</w:t>
      </w:r>
      <w:r w:rsidRPr="007B6919">
        <w:rPr>
          <w:rFonts w:ascii="Tahoma" w:eastAsia="Times New Roman" w:hAnsi="Tahoma" w:cs="Arial"/>
          <w:b/>
          <w:bCs/>
          <w:caps/>
          <w:kern w:val="32"/>
          <w:u w:val="single"/>
        </w:rPr>
        <w:t xml:space="preserve"> </w:t>
      </w:r>
      <w:r>
        <w:rPr>
          <w:rFonts w:ascii="Tahoma" w:eastAsia="Times New Roman" w:hAnsi="Tahoma" w:cs="Arial"/>
          <w:b/>
          <w:bCs/>
          <w:caps/>
          <w:kern w:val="32"/>
          <w:u w:val="single"/>
        </w:rPr>
        <w:t xml:space="preserve">WILL BE </w:t>
      </w:r>
      <w:r w:rsidR="00377F20">
        <w:rPr>
          <w:rFonts w:ascii="Tahoma" w:eastAsia="Times New Roman" w:hAnsi="Tahoma" w:cs="Arial"/>
          <w:b/>
          <w:bCs/>
          <w:caps/>
          <w:kern w:val="32"/>
          <w:u w:val="single"/>
        </w:rPr>
        <w:t>DISTRIBUTED TO YOUR CHOSEN GOOD CAUSE(S)</w:t>
      </w:r>
    </w:p>
    <w:p w14:paraId="24F074B2" w14:textId="77777777" w:rsidR="00377F20" w:rsidRDefault="003A715A" w:rsidP="00377F20">
      <w:pPr>
        <w:pStyle w:val="ListParagraph"/>
        <w:numPr>
          <w:ilvl w:val="0"/>
          <w:numId w:val="13"/>
        </w:numPr>
        <w:spacing w:line="256" w:lineRule="auto"/>
        <w:rPr>
          <w:rFonts w:ascii="Calibri" w:eastAsia="Calibri" w:hAnsi="Calibri" w:cs="Times New Roman"/>
        </w:rPr>
      </w:pPr>
      <w:r w:rsidRPr="00377F20">
        <w:rPr>
          <w:rFonts w:ascii="Calibri" w:eastAsia="Calibri" w:hAnsi="Calibri" w:cs="Times New Roman"/>
        </w:rPr>
        <w:t xml:space="preserve">To enable the good cause(s) to maximise the donated places during the Olympic / Paralympic games we would </w:t>
      </w:r>
      <w:r w:rsidR="00137598" w:rsidRPr="00377F20">
        <w:rPr>
          <w:rFonts w:ascii="Calibri" w:eastAsia="Calibri" w:hAnsi="Calibri" w:cs="Times New Roman"/>
        </w:rPr>
        <w:t>suggest that your aim is to achieve the fundraising targets by 31</w:t>
      </w:r>
      <w:r w:rsidR="00137598" w:rsidRPr="00377F20">
        <w:rPr>
          <w:rFonts w:ascii="Calibri" w:eastAsia="Calibri" w:hAnsi="Calibri" w:cs="Times New Roman"/>
          <w:vertAlign w:val="superscript"/>
        </w:rPr>
        <w:t>st</w:t>
      </w:r>
      <w:r w:rsidR="00137598" w:rsidRPr="00377F20">
        <w:rPr>
          <w:rFonts w:ascii="Calibri" w:eastAsia="Calibri" w:hAnsi="Calibri" w:cs="Times New Roman"/>
        </w:rPr>
        <w:t xml:space="preserve"> May 2024. </w:t>
      </w:r>
    </w:p>
    <w:p w14:paraId="76EF16C6" w14:textId="77777777" w:rsidR="0016070A" w:rsidRDefault="001E3563" w:rsidP="0016070A">
      <w:pPr>
        <w:pStyle w:val="ListParagraph"/>
        <w:numPr>
          <w:ilvl w:val="0"/>
          <w:numId w:val="13"/>
        </w:numPr>
        <w:spacing w:line="256" w:lineRule="auto"/>
        <w:rPr>
          <w:rFonts w:ascii="Calibri" w:eastAsia="Calibri" w:hAnsi="Calibri" w:cs="Times New Roman"/>
        </w:rPr>
      </w:pPr>
      <w:r w:rsidRPr="00377F20">
        <w:rPr>
          <w:rFonts w:ascii="Calibri" w:eastAsia="Calibri" w:hAnsi="Calibri" w:cs="Times New Roman"/>
        </w:rPr>
        <w:t xml:space="preserve">The good cause(s) will receive </w:t>
      </w:r>
      <w:r w:rsidR="00E85850" w:rsidRPr="00377F20">
        <w:rPr>
          <w:rFonts w:ascii="Calibri" w:eastAsia="Calibri" w:hAnsi="Calibri" w:cs="Times New Roman"/>
        </w:rPr>
        <w:t xml:space="preserve">places on our regular </w:t>
      </w:r>
      <w:r w:rsidR="003A6B15" w:rsidRPr="00377F20">
        <w:rPr>
          <w:rFonts w:ascii="Calibri" w:eastAsia="Calibri" w:hAnsi="Calibri" w:cs="Times New Roman"/>
        </w:rPr>
        <w:t>GB Athlete Experience Days to sell through auctions, challenge listings or direct to Corporates</w:t>
      </w:r>
      <w:r w:rsidR="00B15F73" w:rsidRPr="00377F20">
        <w:rPr>
          <w:rFonts w:ascii="Calibri" w:eastAsia="Calibri" w:hAnsi="Calibri" w:cs="Times New Roman"/>
        </w:rPr>
        <w:t>.</w:t>
      </w:r>
      <w:r w:rsidR="00856F01" w:rsidRPr="00377F20">
        <w:rPr>
          <w:rFonts w:ascii="Calibri" w:eastAsia="Calibri" w:hAnsi="Calibri" w:cs="Times New Roman"/>
        </w:rPr>
        <w:t xml:space="preserve"> These will be listed as being donated by the School</w:t>
      </w:r>
      <w:r w:rsidR="008A24A9" w:rsidRPr="00377F20">
        <w:rPr>
          <w:rFonts w:ascii="Calibri" w:eastAsia="Calibri" w:hAnsi="Calibri" w:cs="Times New Roman"/>
        </w:rPr>
        <w:t xml:space="preserve">. </w:t>
      </w:r>
      <w:r w:rsidR="00A4481D" w:rsidRPr="00377F20">
        <w:rPr>
          <w:rFonts w:ascii="Calibri" w:eastAsia="Calibri" w:hAnsi="Calibri" w:cs="Times New Roman"/>
        </w:rPr>
        <w:t>Please provide any images and prescriptive text</w:t>
      </w:r>
      <w:r w:rsidR="00F64CA4" w:rsidRPr="00377F20">
        <w:rPr>
          <w:rFonts w:ascii="Calibri" w:eastAsia="Calibri" w:hAnsi="Calibri" w:cs="Times New Roman"/>
        </w:rPr>
        <w:t xml:space="preserve"> for </w:t>
      </w:r>
      <w:r w:rsidR="00E5122F" w:rsidRPr="00377F20">
        <w:rPr>
          <w:rFonts w:ascii="Calibri" w:eastAsia="Calibri" w:hAnsi="Calibri" w:cs="Times New Roman"/>
        </w:rPr>
        <w:t>such listings</w:t>
      </w:r>
      <w:r w:rsidR="00F64CA4" w:rsidRPr="00377F20">
        <w:rPr>
          <w:rFonts w:ascii="Calibri" w:eastAsia="Calibri" w:hAnsi="Calibri" w:cs="Times New Roman"/>
        </w:rPr>
        <w:t xml:space="preserve"> </w:t>
      </w:r>
    </w:p>
    <w:p w14:paraId="49521FF2" w14:textId="511FA0DE" w:rsidR="0016070A" w:rsidRDefault="00F64CA4" w:rsidP="0016070A">
      <w:pPr>
        <w:pStyle w:val="ListParagraph"/>
        <w:numPr>
          <w:ilvl w:val="0"/>
          <w:numId w:val="13"/>
        </w:numPr>
        <w:spacing w:line="256" w:lineRule="auto"/>
        <w:rPr>
          <w:rFonts w:ascii="Calibri" w:eastAsia="Calibri" w:hAnsi="Calibri" w:cs="Times New Roman"/>
        </w:rPr>
      </w:pPr>
      <w:r w:rsidRPr="0016070A">
        <w:rPr>
          <w:rFonts w:ascii="Calibri" w:eastAsia="Calibri" w:hAnsi="Calibri" w:cs="Times New Roman"/>
        </w:rPr>
        <w:t xml:space="preserve">Each successful sale by the </w:t>
      </w:r>
      <w:r w:rsidR="008A24A9" w:rsidRPr="0016070A">
        <w:rPr>
          <w:rFonts w:ascii="Calibri" w:eastAsia="Calibri" w:hAnsi="Calibri" w:cs="Times New Roman"/>
        </w:rPr>
        <w:t>charity will be highlighted on social media building up your total raised.</w:t>
      </w:r>
      <w:r w:rsidR="0016070A">
        <w:rPr>
          <w:rFonts w:ascii="Calibri" w:eastAsia="Calibri" w:hAnsi="Calibri" w:cs="Times New Roman"/>
        </w:rPr>
        <w:t xml:space="preserve"> We will periodically inform the school contact </w:t>
      </w:r>
      <w:r w:rsidR="00AA41B7">
        <w:rPr>
          <w:rFonts w:ascii="Calibri" w:eastAsia="Calibri" w:hAnsi="Calibri" w:cs="Times New Roman"/>
        </w:rPr>
        <w:t>of the running totals.</w:t>
      </w:r>
    </w:p>
    <w:p w14:paraId="11AB9908" w14:textId="339603FB" w:rsidR="00A4481D" w:rsidRDefault="008A24A9" w:rsidP="0016070A">
      <w:pPr>
        <w:pStyle w:val="ListParagraph"/>
        <w:numPr>
          <w:ilvl w:val="0"/>
          <w:numId w:val="13"/>
        </w:numPr>
        <w:spacing w:line="256" w:lineRule="auto"/>
        <w:rPr>
          <w:rFonts w:ascii="Calibri" w:eastAsia="Calibri" w:hAnsi="Calibri" w:cs="Times New Roman"/>
        </w:rPr>
      </w:pPr>
      <w:r w:rsidRPr="0016070A">
        <w:rPr>
          <w:rFonts w:ascii="Calibri" w:eastAsia="Calibri" w:hAnsi="Calibri" w:cs="Times New Roman"/>
        </w:rPr>
        <w:t>By 31</w:t>
      </w:r>
      <w:r w:rsidRPr="0016070A">
        <w:rPr>
          <w:rFonts w:ascii="Calibri" w:eastAsia="Calibri" w:hAnsi="Calibri" w:cs="Times New Roman"/>
          <w:vertAlign w:val="superscript"/>
        </w:rPr>
        <w:t>st</w:t>
      </w:r>
      <w:r w:rsidRPr="0016070A">
        <w:rPr>
          <w:rFonts w:ascii="Calibri" w:eastAsia="Calibri" w:hAnsi="Calibri" w:cs="Times New Roman"/>
        </w:rPr>
        <w:t xml:space="preserve"> December </w:t>
      </w:r>
      <w:r w:rsidR="0016070A">
        <w:rPr>
          <w:rFonts w:ascii="Calibri" w:eastAsia="Calibri" w:hAnsi="Calibri" w:cs="Times New Roman"/>
        </w:rPr>
        <w:t xml:space="preserve">2024 </w:t>
      </w:r>
      <w:r w:rsidRPr="0016070A">
        <w:rPr>
          <w:rFonts w:ascii="Calibri" w:eastAsia="Calibri" w:hAnsi="Calibri" w:cs="Times New Roman"/>
        </w:rPr>
        <w:t>a</w:t>
      </w:r>
      <w:r w:rsidR="00A4481D" w:rsidRPr="0016070A">
        <w:rPr>
          <w:rFonts w:ascii="Calibri" w:eastAsia="Calibri" w:hAnsi="Calibri" w:cs="Times New Roman"/>
        </w:rPr>
        <w:t>ny surplus crowdfunded places</w:t>
      </w:r>
      <w:r w:rsidRPr="0016070A">
        <w:rPr>
          <w:rFonts w:ascii="Calibri" w:eastAsia="Calibri" w:hAnsi="Calibri" w:cs="Times New Roman"/>
        </w:rPr>
        <w:t xml:space="preserve"> will be placed into general ci</w:t>
      </w:r>
      <w:r w:rsidR="00412B55" w:rsidRPr="0016070A">
        <w:rPr>
          <w:rFonts w:ascii="Calibri" w:eastAsia="Calibri" w:hAnsi="Calibri" w:cs="Times New Roman"/>
        </w:rPr>
        <w:t>rculation for auctions in 2025 repeating the same process as above</w:t>
      </w:r>
      <w:r w:rsidR="0016070A">
        <w:rPr>
          <w:rFonts w:ascii="Calibri" w:eastAsia="Calibri" w:hAnsi="Calibri" w:cs="Times New Roman"/>
        </w:rPr>
        <w:t>.</w:t>
      </w:r>
    </w:p>
    <w:p w14:paraId="76770015" w14:textId="14980AB6" w:rsidR="0016070A" w:rsidRPr="00AA41B7" w:rsidRDefault="00AA41B7" w:rsidP="00AA41B7">
      <w:pPr>
        <w:pStyle w:val="ListParagraph"/>
        <w:numPr>
          <w:ilvl w:val="0"/>
          <w:numId w:val="13"/>
        </w:numPr>
        <w:spacing w:line="256" w:lineRule="auto"/>
        <w:rPr>
          <w:rFonts w:ascii="Calibri" w:eastAsia="Calibri" w:hAnsi="Calibri" w:cs="Times New Roman"/>
        </w:rPr>
      </w:pPr>
      <w:r>
        <w:rPr>
          <w:rFonts w:ascii="Calibri" w:eastAsia="Calibri" w:hAnsi="Calibri" w:cs="Times New Roman"/>
        </w:rPr>
        <w:t>Our commitment is that the good cause(s) will receive at the bare minimum 100% of the sums raised by the school.</w:t>
      </w:r>
    </w:p>
    <w:p w14:paraId="752B15A2" w14:textId="77777777" w:rsidR="00AA41B7" w:rsidRDefault="00AA41B7" w:rsidP="00B24AC4">
      <w:pPr>
        <w:keepNext/>
        <w:spacing w:before="60" w:after="60" w:line="240" w:lineRule="auto"/>
        <w:outlineLvl w:val="0"/>
        <w:rPr>
          <w:rFonts w:ascii="Tahoma" w:eastAsia="Times New Roman" w:hAnsi="Tahoma" w:cs="Arial"/>
          <w:b/>
          <w:bCs/>
          <w:caps/>
          <w:kern w:val="32"/>
          <w:u w:val="single"/>
        </w:rPr>
      </w:pPr>
    </w:p>
    <w:p w14:paraId="2A5BC6AC" w14:textId="77777777" w:rsidR="00AA41B7" w:rsidRDefault="00AA41B7" w:rsidP="00B24AC4">
      <w:pPr>
        <w:keepNext/>
        <w:spacing w:before="60" w:after="60" w:line="240" w:lineRule="auto"/>
        <w:outlineLvl w:val="0"/>
        <w:rPr>
          <w:rFonts w:ascii="Tahoma" w:eastAsia="Times New Roman" w:hAnsi="Tahoma" w:cs="Arial"/>
          <w:b/>
          <w:bCs/>
          <w:caps/>
          <w:kern w:val="32"/>
          <w:u w:val="single"/>
        </w:rPr>
      </w:pPr>
    </w:p>
    <w:p w14:paraId="554A5FB3" w14:textId="34B54D1B" w:rsidR="00B24AC4" w:rsidRPr="007202D6" w:rsidRDefault="00B24AC4" w:rsidP="00B24AC4">
      <w:pPr>
        <w:keepNext/>
        <w:spacing w:before="60" w:after="60" w:line="240" w:lineRule="auto"/>
        <w:outlineLvl w:val="0"/>
        <w:rPr>
          <w:rFonts w:ascii="Tahoma" w:eastAsia="Times New Roman" w:hAnsi="Tahoma" w:cs="Arial"/>
          <w:b/>
          <w:bCs/>
          <w:caps/>
          <w:kern w:val="32"/>
          <w:u w:val="single"/>
        </w:rPr>
      </w:pPr>
      <w:r w:rsidRPr="007202D6">
        <w:rPr>
          <w:rFonts w:ascii="Tahoma" w:eastAsia="Times New Roman" w:hAnsi="Tahoma" w:cs="Arial"/>
          <w:b/>
          <w:bCs/>
          <w:caps/>
          <w:kern w:val="32"/>
          <w:u w:val="single"/>
        </w:rPr>
        <w:t>Confirmation by the Client</w:t>
      </w:r>
    </w:p>
    <w:p w14:paraId="21463D35" w14:textId="4EDD4F01" w:rsidR="00B24AC4" w:rsidRPr="007202D6" w:rsidRDefault="00B24AC4"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All bookings are considered provisional until written confirmation is received from </w:t>
      </w:r>
      <w:r w:rsidR="001A147B" w:rsidRPr="007202D6">
        <w:rPr>
          <w:rFonts w:ascii="Calibri" w:eastAsia="Calibri" w:hAnsi="Calibri" w:cs="Times New Roman"/>
        </w:rPr>
        <w:t>Legacy 300 One Sporting World Ltd (the “Organiser”).</w:t>
      </w:r>
    </w:p>
    <w:p w14:paraId="1EA6D24D" w14:textId="5A481F70" w:rsidR="00B24AC4" w:rsidRPr="007202D6" w:rsidRDefault="00B24AC4"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The terms and conditions of the contract are deemed to have been accepted if no written amendments are received, prior to the date of the contract</w:t>
      </w:r>
      <w:r w:rsidR="005F35B1" w:rsidRPr="007202D6">
        <w:rPr>
          <w:rFonts w:ascii="Calibri" w:eastAsia="Calibri" w:hAnsi="Calibri" w:cs="Times New Roman"/>
        </w:rPr>
        <w:t>.</w:t>
      </w:r>
    </w:p>
    <w:p w14:paraId="00DEA8B9" w14:textId="624D7CDC" w:rsidR="00B24AC4" w:rsidRPr="007202D6" w:rsidRDefault="00B24AC4"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The booking form must be returned by the Client and received by the </w:t>
      </w:r>
      <w:r w:rsidR="001A147B" w:rsidRPr="007202D6">
        <w:rPr>
          <w:rFonts w:ascii="Calibri" w:eastAsia="Calibri" w:hAnsi="Calibri" w:cs="Times New Roman"/>
        </w:rPr>
        <w:t>Organiser</w:t>
      </w:r>
      <w:r w:rsidRPr="007202D6">
        <w:rPr>
          <w:rFonts w:ascii="Calibri" w:eastAsia="Calibri" w:hAnsi="Calibri" w:cs="Times New Roman"/>
        </w:rPr>
        <w:t xml:space="preserve"> within 2 days of issue, or if such time is not available, within a maximum of 48 hours.  If the </w:t>
      </w:r>
      <w:r w:rsidR="001A147B" w:rsidRPr="007202D6">
        <w:rPr>
          <w:rFonts w:ascii="Calibri" w:eastAsia="Calibri" w:hAnsi="Calibri" w:cs="Times New Roman"/>
        </w:rPr>
        <w:t>Organiser</w:t>
      </w:r>
      <w:r w:rsidRPr="007202D6">
        <w:rPr>
          <w:rFonts w:ascii="Calibri" w:eastAsia="Calibri" w:hAnsi="Calibri" w:cs="Times New Roman"/>
        </w:rPr>
        <w:t xml:space="preserve"> does not receive the contract, we reserve the right to release the booking and re-let the </w:t>
      </w:r>
      <w:r w:rsidR="005F35B1" w:rsidRPr="007202D6">
        <w:rPr>
          <w:rFonts w:ascii="Calibri" w:eastAsia="Calibri" w:hAnsi="Calibri" w:cs="Times New Roman"/>
        </w:rPr>
        <w:t>event entry.</w:t>
      </w:r>
    </w:p>
    <w:p w14:paraId="78FB5F06" w14:textId="66532B6F" w:rsidR="00B24AC4" w:rsidRPr="007202D6" w:rsidRDefault="00B24AC4"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Agreed numbers must be advised to the </w:t>
      </w:r>
      <w:r w:rsidR="001A147B" w:rsidRPr="007202D6">
        <w:rPr>
          <w:rFonts w:ascii="Calibri" w:eastAsia="Calibri" w:hAnsi="Calibri" w:cs="Times New Roman"/>
        </w:rPr>
        <w:t>Organiser</w:t>
      </w:r>
      <w:r w:rsidRPr="007202D6">
        <w:rPr>
          <w:rFonts w:ascii="Calibri" w:eastAsia="Calibri" w:hAnsi="Calibri" w:cs="Times New Roman"/>
        </w:rPr>
        <w:t xml:space="preserve"> at the time of verbal confirmation and will be identified on the contract.  Final details and special requests must be confirmed to the </w:t>
      </w:r>
      <w:r w:rsidR="001A147B" w:rsidRPr="007202D6">
        <w:rPr>
          <w:rFonts w:ascii="Calibri" w:eastAsia="Calibri" w:hAnsi="Calibri" w:cs="Times New Roman"/>
        </w:rPr>
        <w:t>Organiser</w:t>
      </w:r>
      <w:r w:rsidRPr="007202D6">
        <w:rPr>
          <w:rFonts w:ascii="Calibri" w:eastAsia="Calibri" w:hAnsi="Calibri" w:cs="Times New Roman"/>
        </w:rPr>
        <w:t xml:space="preserve"> at least</w:t>
      </w:r>
      <w:r w:rsidR="005E0360">
        <w:rPr>
          <w:rFonts w:ascii="Calibri" w:eastAsia="Calibri" w:hAnsi="Calibri" w:cs="Times New Roman"/>
        </w:rPr>
        <w:t xml:space="preserve"> 2</w:t>
      </w:r>
      <w:r w:rsidRPr="007202D6">
        <w:rPr>
          <w:rFonts w:ascii="Calibri" w:eastAsia="Calibri" w:hAnsi="Calibri" w:cs="Times New Roman"/>
        </w:rPr>
        <w:t xml:space="preserve"> days prior to arrival.</w:t>
      </w:r>
    </w:p>
    <w:p w14:paraId="5E79749F" w14:textId="77777777" w:rsidR="00B24AC4" w:rsidRPr="007202D6" w:rsidRDefault="00B24AC4" w:rsidP="00B24AC4">
      <w:pPr>
        <w:keepNext/>
        <w:spacing w:before="60" w:after="60" w:line="240" w:lineRule="auto"/>
        <w:outlineLvl w:val="0"/>
        <w:rPr>
          <w:rFonts w:ascii="Tahoma" w:eastAsia="Times New Roman" w:hAnsi="Tahoma" w:cs="Arial"/>
          <w:b/>
          <w:bCs/>
          <w:caps/>
          <w:kern w:val="32"/>
          <w:u w:val="single"/>
        </w:rPr>
      </w:pPr>
    </w:p>
    <w:p w14:paraId="747BDE7C" w14:textId="77777777" w:rsidR="00B24AC4" w:rsidRPr="007202D6" w:rsidRDefault="00B24AC4" w:rsidP="00B24AC4">
      <w:pPr>
        <w:keepNext/>
        <w:spacing w:before="60" w:after="60" w:line="240" w:lineRule="auto"/>
        <w:outlineLvl w:val="0"/>
        <w:rPr>
          <w:rFonts w:ascii="Tahoma" w:eastAsia="Times New Roman" w:hAnsi="Tahoma" w:cs="Arial"/>
          <w:b/>
          <w:bCs/>
          <w:caps/>
          <w:kern w:val="32"/>
          <w:u w:val="single"/>
        </w:rPr>
      </w:pPr>
      <w:r w:rsidRPr="007202D6">
        <w:rPr>
          <w:rFonts w:ascii="Tahoma" w:eastAsia="Times New Roman" w:hAnsi="Tahoma" w:cs="Arial"/>
          <w:b/>
          <w:bCs/>
          <w:caps/>
          <w:kern w:val="32"/>
          <w:u w:val="single"/>
        </w:rPr>
        <w:t>Amendment by the Client</w:t>
      </w:r>
    </w:p>
    <w:p w14:paraId="4F133C5F" w14:textId="799A6F57" w:rsidR="00B24AC4" w:rsidRPr="007202D6" w:rsidRDefault="00B24AC4"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Amendments to guest numbers and or arrangements must be confirmed to the </w:t>
      </w:r>
      <w:r w:rsidR="001A147B" w:rsidRPr="007202D6">
        <w:rPr>
          <w:rFonts w:ascii="Calibri" w:eastAsia="Calibri" w:hAnsi="Calibri" w:cs="Times New Roman"/>
        </w:rPr>
        <w:t>Organiser</w:t>
      </w:r>
      <w:r w:rsidRPr="007202D6">
        <w:rPr>
          <w:rFonts w:ascii="Calibri" w:eastAsia="Calibri" w:hAnsi="Calibri" w:cs="Times New Roman"/>
        </w:rPr>
        <w:t xml:space="preserve"> in writing.</w:t>
      </w:r>
    </w:p>
    <w:p w14:paraId="783D276D" w14:textId="2ACBBE78" w:rsidR="001A147B" w:rsidRPr="007202D6" w:rsidRDefault="001A147B"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Additional applicable charges will be invoiced.</w:t>
      </w:r>
      <w:r w:rsidR="005F35B1" w:rsidRPr="007202D6">
        <w:rPr>
          <w:rFonts w:ascii="Calibri" w:eastAsia="Calibri" w:hAnsi="Calibri" w:cs="Times New Roman"/>
        </w:rPr>
        <w:t xml:space="preserve"> Entry on the day will be monitored and any </w:t>
      </w:r>
      <w:r w:rsidR="001A7990">
        <w:rPr>
          <w:rFonts w:ascii="Calibri" w:eastAsia="Calibri" w:hAnsi="Calibri" w:cs="Times New Roman"/>
        </w:rPr>
        <w:t>ro</w:t>
      </w:r>
      <w:r w:rsidR="004865B6">
        <w:rPr>
          <w:rFonts w:ascii="Calibri" w:eastAsia="Calibri" w:hAnsi="Calibri" w:cs="Times New Roman"/>
        </w:rPr>
        <w:t>w</w:t>
      </w:r>
      <w:r w:rsidR="001A7990">
        <w:rPr>
          <w:rFonts w:ascii="Calibri" w:eastAsia="Calibri" w:hAnsi="Calibri" w:cs="Times New Roman"/>
        </w:rPr>
        <w:t xml:space="preserve">ers in excess </w:t>
      </w:r>
      <w:r w:rsidR="004865B6">
        <w:rPr>
          <w:rFonts w:ascii="Calibri" w:eastAsia="Calibri" w:hAnsi="Calibri" w:cs="Times New Roman"/>
        </w:rPr>
        <w:t xml:space="preserve">of the booked number </w:t>
      </w:r>
      <w:r w:rsidR="005F35B1" w:rsidRPr="007202D6">
        <w:rPr>
          <w:rFonts w:ascii="Calibri" w:eastAsia="Calibri" w:hAnsi="Calibri" w:cs="Times New Roman"/>
        </w:rPr>
        <w:t>will be charged £</w:t>
      </w:r>
      <w:r w:rsidR="007B291B">
        <w:rPr>
          <w:rFonts w:ascii="Calibri" w:eastAsia="Calibri" w:hAnsi="Calibri" w:cs="Times New Roman"/>
        </w:rPr>
        <w:t>2</w:t>
      </w:r>
      <w:r w:rsidR="005F35B1" w:rsidRPr="007202D6">
        <w:rPr>
          <w:rFonts w:ascii="Calibri" w:eastAsia="Calibri" w:hAnsi="Calibri" w:cs="Times New Roman"/>
        </w:rPr>
        <w:t xml:space="preserve">00 plus any credit card charges on the day. </w:t>
      </w:r>
    </w:p>
    <w:p w14:paraId="6106BBF8" w14:textId="2068410C" w:rsidR="001A147B" w:rsidRPr="007202D6" w:rsidRDefault="001A147B"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Names of the </w:t>
      </w:r>
      <w:r w:rsidR="00977025">
        <w:rPr>
          <w:rFonts w:ascii="Calibri" w:eastAsia="Calibri" w:hAnsi="Calibri" w:cs="Times New Roman"/>
        </w:rPr>
        <w:t>Rowers</w:t>
      </w:r>
      <w:r w:rsidRPr="007202D6">
        <w:rPr>
          <w:rFonts w:ascii="Calibri" w:eastAsia="Calibri" w:hAnsi="Calibri" w:cs="Times New Roman"/>
        </w:rPr>
        <w:t xml:space="preserve"> can be changed up until</w:t>
      </w:r>
      <w:r w:rsidR="00233886">
        <w:rPr>
          <w:rFonts w:ascii="Calibri" w:eastAsia="Calibri" w:hAnsi="Calibri" w:cs="Times New Roman"/>
        </w:rPr>
        <w:t xml:space="preserve"> 48 hours prior to the event</w:t>
      </w:r>
      <w:r w:rsidRPr="007202D6">
        <w:rPr>
          <w:rFonts w:ascii="Calibri" w:eastAsia="Calibri" w:hAnsi="Calibri" w:cs="Times New Roman"/>
        </w:rPr>
        <w:t xml:space="preserve">, </w:t>
      </w:r>
      <w:r w:rsidR="00AC2AB0">
        <w:rPr>
          <w:rFonts w:ascii="Calibri" w:eastAsia="Calibri" w:hAnsi="Calibri" w:cs="Times New Roman"/>
        </w:rPr>
        <w:t xml:space="preserve">for the adequate provision </w:t>
      </w:r>
      <w:r w:rsidR="00A315D2">
        <w:rPr>
          <w:rFonts w:ascii="Calibri" w:eastAsia="Calibri" w:hAnsi="Calibri" w:cs="Times New Roman"/>
        </w:rPr>
        <w:t>of the event souvenirs</w:t>
      </w:r>
      <w:r w:rsidRPr="007202D6">
        <w:rPr>
          <w:rFonts w:ascii="Calibri" w:eastAsia="Calibri" w:hAnsi="Calibri" w:cs="Times New Roman"/>
        </w:rPr>
        <w:t>.</w:t>
      </w:r>
    </w:p>
    <w:p w14:paraId="0992463B" w14:textId="62B05C0E" w:rsidR="00B24AC4" w:rsidRPr="007202D6" w:rsidRDefault="00B24AC4" w:rsidP="001A147B">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Reductions in </w:t>
      </w:r>
      <w:r w:rsidR="001A147B" w:rsidRPr="007202D6">
        <w:rPr>
          <w:rFonts w:ascii="Calibri" w:eastAsia="Calibri" w:hAnsi="Calibri" w:cs="Times New Roman"/>
        </w:rPr>
        <w:t xml:space="preserve">the </w:t>
      </w:r>
      <w:r w:rsidRPr="007202D6">
        <w:rPr>
          <w:rFonts w:ascii="Calibri" w:eastAsia="Calibri" w:hAnsi="Calibri" w:cs="Times New Roman"/>
        </w:rPr>
        <w:t xml:space="preserve">contracted value of the booking will be subject to the </w:t>
      </w:r>
      <w:r w:rsidR="001A147B" w:rsidRPr="007202D6">
        <w:rPr>
          <w:rFonts w:ascii="Calibri" w:eastAsia="Calibri" w:hAnsi="Calibri" w:cs="Times New Roman"/>
        </w:rPr>
        <w:t>Organiser</w:t>
      </w:r>
      <w:r w:rsidRPr="007202D6">
        <w:rPr>
          <w:rFonts w:ascii="Calibri" w:eastAsia="Calibri" w:hAnsi="Calibri" w:cs="Times New Roman"/>
        </w:rPr>
        <w:t>’s cancellation policy</w:t>
      </w:r>
      <w:r w:rsidR="001A147B" w:rsidRPr="007202D6">
        <w:rPr>
          <w:rFonts w:ascii="Calibri" w:eastAsia="Calibri" w:hAnsi="Calibri" w:cs="Times New Roman"/>
        </w:rPr>
        <w:t>.</w:t>
      </w:r>
    </w:p>
    <w:p w14:paraId="1F2E092F" w14:textId="77777777" w:rsidR="001A147B" w:rsidRPr="007202D6" w:rsidRDefault="001A147B" w:rsidP="00B24AC4">
      <w:pPr>
        <w:keepNext/>
        <w:spacing w:before="60" w:after="60" w:line="240" w:lineRule="auto"/>
        <w:outlineLvl w:val="0"/>
        <w:rPr>
          <w:rFonts w:ascii="Tahoma" w:eastAsia="Times New Roman" w:hAnsi="Tahoma" w:cs="Arial"/>
          <w:b/>
          <w:bCs/>
          <w:caps/>
          <w:kern w:val="32"/>
          <w:u w:val="single"/>
        </w:rPr>
      </w:pPr>
    </w:p>
    <w:p w14:paraId="026C6998" w14:textId="1B2CC27E" w:rsidR="00B24AC4" w:rsidRPr="007202D6" w:rsidRDefault="00B24AC4" w:rsidP="00B24AC4">
      <w:pPr>
        <w:keepNext/>
        <w:spacing w:before="60" w:after="60" w:line="240" w:lineRule="auto"/>
        <w:outlineLvl w:val="0"/>
        <w:rPr>
          <w:rFonts w:ascii="Tahoma" w:eastAsia="Times New Roman" w:hAnsi="Tahoma" w:cs="Arial"/>
          <w:b/>
          <w:bCs/>
          <w:caps/>
          <w:kern w:val="32"/>
          <w:u w:val="single"/>
        </w:rPr>
      </w:pPr>
      <w:r w:rsidRPr="007202D6">
        <w:rPr>
          <w:rFonts w:ascii="Tahoma" w:eastAsia="Times New Roman" w:hAnsi="Tahoma" w:cs="Arial"/>
          <w:b/>
          <w:bCs/>
          <w:caps/>
          <w:kern w:val="32"/>
          <w:u w:val="single"/>
        </w:rPr>
        <w:t>Cancellation by THE CLIENT</w:t>
      </w:r>
    </w:p>
    <w:p w14:paraId="141B99A1" w14:textId="69F6CE84" w:rsidR="00B24AC4" w:rsidRPr="007202D6" w:rsidRDefault="001A147B" w:rsidP="00B24AC4">
      <w:pPr>
        <w:numPr>
          <w:ilvl w:val="0"/>
          <w:numId w:val="4"/>
        </w:numPr>
        <w:spacing w:after="0" w:line="240" w:lineRule="auto"/>
        <w:rPr>
          <w:rFonts w:ascii="Tahoma" w:eastAsia="Times New Roman" w:hAnsi="Tahoma" w:cs="Arial"/>
          <w:b/>
          <w:bCs/>
          <w:caps/>
          <w:kern w:val="32"/>
          <w:u w:val="single"/>
        </w:rPr>
      </w:pPr>
      <w:r w:rsidRPr="007202D6">
        <w:rPr>
          <w:rFonts w:ascii="Calibri" w:eastAsia="Calibri" w:hAnsi="Calibri" w:cs="Times New Roman"/>
        </w:rPr>
        <w:t>Legacy 300 One Sporting World Ltd has a strict no refund policy.</w:t>
      </w:r>
    </w:p>
    <w:p w14:paraId="01E16BD1" w14:textId="77777777" w:rsidR="00B24AC4" w:rsidRPr="007202D6" w:rsidRDefault="00B24AC4" w:rsidP="00B24AC4">
      <w:pPr>
        <w:spacing w:after="0" w:line="240" w:lineRule="auto"/>
        <w:ind w:left="785"/>
        <w:rPr>
          <w:rFonts w:ascii="Tahoma" w:eastAsia="Times New Roman" w:hAnsi="Tahoma" w:cs="Arial"/>
          <w:b/>
          <w:bCs/>
          <w:caps/>
          <w:kern w:val="32"/>
          <w:u w:val="single"/>
        </w:rPr>
      </w:pPr>
    </w:p>
    <w:p w14:paraId="3FF1EF7E" w14:textId="65B1913A" w:rsidR="00B24AC4" w:rsidRPr="007202D6" w:rsidRDefault="00B24AC4" w:rsidP="00B24AC4">
      <w:pPr>
        <w:keepNext/>
        <w:spacing w:before="60" w:after="60" w:line="240" w:lineRule="auto"/>
        <w:outlineLvl w:val="0"/>
        <w:rPr>
          <w:rFonts w:ascii="Tahoma" w:eastAsia="Times New Roman" w:hAnsi="Tahoma" w:cs="Arial"/>
          <w:b/>
          <w:bCs/>
          <w:caps/>
          <w:kern w:val="32"/>
          <w:u w:val="single"/>
        </w:rPr>
      </w:pPr>
      <w:r w:rsidRPr="007202D6">
        <w:rPr>
          <w:rFonts w:ascii="Tahoma" w:eastAsia="Times New Roman" w:hAnsi="Tahoma" w:cs="Arial"/>
          <w:b/>
          <w:bCs/>
          <w:caps/>
          <w:kern w:val="32"/>
          <w:u w:val="single"/>
        </w:rPr>
        <w:t xml:space="preserve">Amendments or Cancellation by the </w:t>
      </w:r>
      <w:r w:rsidR="001A147B" w:rsidRPr="007202D6">
        <w:rPr>
          <w:rFonts w:ascii="Tahoma" w:eastAsia="Times New Roman" w:hAnsi="Tahoma" w:cs="Arial"/>
          <w:b/>
          <w:bCs/>
          <w:caps/>
          <w:kern w:val="32"/>
          <w:u w:val="single"/>
        </w:rPr>
        <w:t>Organiser</w:t>
      </w:r>
    </w:p>
    <w:p w14:paraId="3F7D81F4" w14:textId="77777777" w:rsidR="00B24AC4" w:rsidRPr="007202D6" w:rsidRDefault="00B24AC4" w:rsidP="00B24AC4">
      <w:pPr>
        <w:numPr>
          <w:ilvl w:val="0"/>
          <w:numId w:val="4"/>
        </w:numPr>
        <w:spacing w:after="0" w:line="240" w:lineRule="auto"/>
        <w:rPr>
          <w:rFonts w:ascii="Calibri" w:eastAsia="Calibri" w:hAnsi="Calibri" w:cs="Times New Roman"/>
        </w:rPr>
      </w:pPr>
    </w:p>
    <w:p w14:paraId="4CEF3B91" w14:textId="22C86E4A" w:rsidR="00B24AC4" w:rsidRPr="007202D6" w:rsidRDefault="00B24AC4" w:rsidP="00B24AC4">
      <w:pPr>
        <w:numPr>
          <w:ilvl w:val="1"/>
          <w:numId w:val="4"/>
        </w:numPr>
        <w:spacing w:after="0" w:line="240" w:lineRule="auto"/>
        <w:rPr>
          <w:rFonts w:ascii="Calibri" w:eastAsia="Calibri" w:hAnsi="Calibri" w:cs="Times New Roman"/>
        </w:rPr>
      </w:pPr>
      <w:r w:rsidRPr="007202D6">
        <w:rPr>
          <w:rFonts w:ascii="Calibri" w:eastAsia="Calibri" w:hAnsi="Calibri" w:cs="Times New Roman"/>
        </w:rPr>
        <w:t xml:space="preserve">Should the </w:t>
      </w:r>
      <w:r w:rsidR="001A147B" w:rsidRPr="007202D6">
        <w:rPr>
          <w:rFonts w:ascii="Calibri" w:eastAsia="Calibri" w:hAnsi="Calibri" w:cs="Times New Roman"/>
        </w:rPr>
        <w:t>Organiser</w:t>
      </w:r>
      <w:r w:rsidRPr="007202D6">
        <w:rPr>
          <w:rFonts w:ascii="Calibri" w:eastAsia="Calibri" w:hAnsi="Calibri" w:cs="Times New Roman"/>
        </w:rPr>
        <w:t xml:space="preserve"> for reasons beyond its control, need to make any amendments to your booking, we reserve the right to offer an alternative choice of </w:t>
      </w:r>
      <w:r w:rsidR="001A147B" w:rsidRPr="007202D6">
        <w:rPr>
          <w:rFonts w:ascii="Calibri" w:eastAsia="Calibri" w:hAnsi="Calibri" w:cs="Times New Roman"/>
        </w:rPr>
        <w:t>dates.</w:t>
      </w:r>
    </w:p>
    <w:p w14:paraId="2626D084" w14:textId="33229A20" w:rsidR="00BC191E" w:rsidRPr="007202D6" w:rsidRDefault="00BC191E" w:rsidP="00B24AC4">
      <w:pPr>
        <w:numPr>
          <w:ilvl w:val="1"/>
          <w:numId w:val="4"/>
        </w:numPr>
        <w:spacing w:after="0" w:line="240" w:lineRule="auto"/>
        <w:rPr>
          <w:rFonts w:ascii="Calibri" w:eastAsia="Calibri" w:hAnsi="Calibri" w:cs="Times New Roman"/>
        </w:rPr>
      </w:pPr>
      <w:r w:rsidRPr="007202D6">
        <w:rPr>
          <w:rFonts w:ascii="Calibri" w:eastAsia="Calibri" w:hAnsi="Calibri" w:cs="Times New Roman"/>
        </w:rPr>
        <w:t xml:space="preserve">If in the event that Homecoming </w:t>
      </w:r>
      <w:r w:rsidR="0049006A">
        <w:rPr>
          <w:rFonts w:ascii="Calibri" w:eastAsia="Calibri" w:hAnsi="Calibri" w:cs="Times New Roman"/>
        </w:rPr>
        <w:t xml:space="preserve">Rowing </w:t>
      </w:r>
      <w:r w:rsidRPr="007202D6">
        <w:rPr>
          <w:rFonts w:ascii="Calibri" w:eastAsia="Calibri" w:hAnsi="Calibri" w:cs="Times New Roman"/>
        </w:rPr>
        <w:t xml:space="preserve">is not confirmed by the end of </w:t>
      </w:r>
      <w:r w:rsidR="008232C1">
        <w:rPr>
          <w:rFonts w:ascii="Calibri" w:eastAsia="Calibri" w:hAnsi="Calibri" w:cs="Times New Roman"/>
        </w:rPr>
        <w:t>31</w:t>
      </w:r>
      <w:r w:rsidR="008232C1" w:rsidRPr="008232C1">
        <w:rPr>
          <w:rFonts w:ascii="Calibri" w:eastAsia="Calibri" w:hAnsi="Calibri" w:cs="Times New Roman"/>
          <w:vertAlign w:val="superscript"/>
        </w:rPr>
        <w:t>st</w:t>
      </w:r>
      <w:r w:rsidR="008232C1">
        <w:rPr>
          <w:rFonts w:ascii="Calibri" w:eastAsia="Calibri" w:hAnsi="Calibri" w:cs="Times New Roman"/>
        </w:rPr>
        <w:t xml:space="preserve"> </w:t>
      </w:r>
      <w:r w:rsidR="00C07927">
        <w:rPr>
          <w:rFonts w:ascii="Calibri" w:eastAsia="Calibri" w:hAnsi="Calibri" w:cs="Times New Roman"/>
        </w:rPr>
        <w:t xml:space="preserve">May </w:t>
      </w:r>
      <w:r w:rsidRPr="007202D6">
        <w:rPr>
          <w:rFonts w:ascii="Calibri" w:eastAsia="Calibri" w:hAnsi="Calibri" w:cs="Times New Roman"/>
        </w:rPr>
        <w:t xml:space="preserve">2024 we will instead </w:t>
      </w:r>
      <w:r w:rsidR="00C07927">
        <w:rPr>
          <w:rFonts w:ascii="Calibri" w:eastAsia="Calibri" w:hAnsi="Calibri" w:cs="Times New Roman"/>
        </w:rPr>
        <w:t>use the deposit to give you places on</w:t>
      </w:r>
      <w:r w:rsidRPr="007202D6">
        <w:rPr>
          <w:rFonts w:ascii="Calibri" w:eastAsia="Calibri" w:hAnsi="Calibri" w:cs="Times New Roman"/>
        </w:rPr>
        <w:t xml:space="preserve"> a </w:t>
      </w:r>
      <w:r w:rsidR="00C07927">
        <w:rPr>
          <w:rFonts w:ascii="Calibri" w:eastAsia="Calibri" w:hAnsi="Calibri" w:cs="Times New Roman"/>
        </w:rPr>
        <w:t xml:space="preserve">regular </w:t>
      </w:r>
      <w:r w:rsidRPr="007202D6">
        <w:rPr>
          <w:rFonts w:ascii="Calibri" w:eastAsia="Calibri" w:hAnsi="Calibri" w:cs="Times New Roman"/>
        </w:rPr>
        <w:t xml:space="preserve">VIP </w:t>
      </w:r>
      <w:r w:rsidR="00E16A3B">
        <w:rPr>
          <w:rFonts w:ascii="Calibri" w:eastAsia="Calibri" w:hAnsi="Calibri" w:cs="Times New Roman"/>
        </w:rPr>
        <w:t>R</w:t>
      </w:r>
      <w:r w:rsidR="00321188">
        <w:rPr>
          <w:rFonts w:ascii="Calibri" w:eastAsia="Calibri" w:hAnsi="Calibri" w:cs="Times New Roman"/>
        </w:rPr>
        <w:t>owing</w:t>
      </w:r>
      <w:r w:rsidRPr="007202D6">
        <w:rPr>
          <w:rFonts w:ascii="Calibri" w:eastAsia="Calibri" w:hAnsi="Calibri" w:cs="Times New Roman"/>
        </w:rPr>
        <w:t xml:space="preserve"> Day </w:t>
      </w:r>
    </w:p>
    <w:p w14:paraId="10CCFFEC" w14:textId="55E7514D" w:rsidR="00B24AC4" w:rsidRPr="007202D6" w:rsidRDefault="00B24AC4" w:rsidP="00B24AC4">
      <w:pPr>
        <w:numPr>
          <w:ilvl w:val="1"/>
          <w:numId w:val="4"/>
        </w:numPr>
        <w:spacing w:after="0" w:line="240" w:lineRule="auto"/>
        <w:rPr>
          <w:rFonts w:ascii="Calibri" w:eastAsia="Calibri" w:hAnsi="Calibri" w:cs="Times New Roman"/>
        </w:rPr>
      </w:pPr>
      <w:r w:rsidRPr="007202D6">
        <w:rPr>
          <w:rFonts w:ascii="Calibri" w:eastAsia="Calibri" w:hAnsi="Calibri" w:cs="Times New Roman"/>
        </w:rPr>
        <w:t xml:space="preserve">Should the Client make significant changes to the programme or the expected number of guests this may result in amendments to the applicable rates and /or facilities offered by the </w:t>
      </w:r>
      <w:r w:rsidR="001A147B" w:rsidRPr="007202D6">
        <w:rPr>
          <w:rFonts w:ascii="Calibri" w:eastAsia="Calibri" w:hAnsi="Calibri" w:cs="Times New Roman"/>
        </w:rPr>
        <w:t>Organiser</w:t>
      </w:r>
      <w:r w:rsidRPr="007202D6">
        <w:rPr>
          <w:rFonts w:ascii="Calibri" w:eastAsia="Calibri" w:hAnsi="Calibri" w:cs="Times New Roman"/>
        </w:rPr>
        <w:t>.</w:t>
      </w:r>
    </w:p>
    <w:p w14:paraId="2382B6D6" w14:textId="664E9008" w:rsidR="00B24AC4" w:rsidRPr="007202D6" w:rsidRDefault="00B24AC4" w:rsidP="00B24AC4">
      <w:pPr>
        <w:numPr>
          <w:ilvl w:val="1"/>
          <w:numId w:val="4"/>
        </w:numPr>
        <w:spacing w:after="0" w:line="240" w:lineRule="auto"/>
        <w:rPr>
          <w:rFonts w:ascii="Calibri" w:eastAsia="Calibri" w:hAnsi="Calibri" w:cs="Times New Roman"/>
        </w:rPr>
      </w:pPr>
      <w:r w:rsidRPr="007202D6">
        <w:rPr>
          <w:rFonts w:ascii="Calibri" w:eastAsia="Calibri" w:hAnsi="Calibri" w:cs="Times New Roman"/>
        </w:rPr>
        <w:t xml:space="preserve">The </w:t>
      </w:r>
      <w:r w:rsidR="001A147B" w:rsidRPr="007202D6">
        <w:rPr>
          <w:rFonts w:ascii="Calibri" w:eastAsia="Calibri" w:hAnsi="Calibri" w:cs="Times New Roman"/>
        </w:rPr>
        <w:t>Organiser</w:t>
      </w:r>
      <w:r w:rsidRPr="007202D6">
        <w:rPr>
          <w:rFonts w:ascii="Calibri" w:eastAsia="Calibri" w:hAnsi="Calibri" w:cs="Times New Roman"/>
        </w:rPr>
        <w:t xml:space="preserve"> may cancel the booking:</w:t>
      </w:r>
    </w:p>
    <w:p w14:paraId="68ACE8C3" w14:textId="2E39E53D" w:rsidR="00B24AC4" w:rsidRPr="007202D6" w:rsidRDefault="00B24AC4" w:rsidP="00B24AC4">
      <w:pPr>
        <w:spacing w:after="0" w:line="240" w:lineRule="auto"/>
        <w:ind w:left="1440" w:hanging="360"/>
        <w:rPr>
          <w:rFonts w:ascii="Calibri" w:eastAsia="Calibri" w:hAnsi="Calibri" w:cs="Times New Roman"/>
        </w:rPr>
      </w:pPr>
      <w:r w:rsidRPr="007202D6">
        <w:rPr>
          <w:rFonts w:ascii="Calibri" w:eastAsia="Calibri" w:hAnsi="Calibri" w:cs="Times New Roman"/>
        </w:rPr>
        <w:t>(i)</w:t>
      </w:r>
      <w:r w:rsidRPr="007202D6">
        <w:rPr>
          <w:rFonts w:ascii="Calibri" w:eastAsia="Calibri" w:hAnsi="Calibri" w:cs="Times New Roman"/>
        </w:rPr>
        <w:tab/>
        <w:t xml:space="preserve">If the booking might, in the opinion of the </w:t>
      </w:r>
      <w:r w:rsidR="001A147B" w:rsidRPr="007202D6">
        <w:rPr>
          <w:rFonts w:ascii="Calibri" w:eastAsia="Calibri" w:hAnsi="Calibri" w:cs="Times New Roman"/>
        </w:rPr>
        <w:t>Organiser</w:t>
      </w:r>
      <w:r w:rsidRPr="007202D6">
        <w:rPr>
          <w:rFonts w:ascii="Calibri" w:eastAsia="Calibri" w:hAnsi="Calibri" w:cs="Times New Roman"/>
        </w:rPr>
        <w:t xml:space="preserve">, prejudice the reputation of the </w:t>
      </w:r>
      <w:r w:rsidR="001A147B" w:rsidRPr="007202D6">
        <w:rPr>
          <w:rFonts w:ascii="Calibri" w:eastAsia="Calibri" w:hAnsi="Calibri" w:cs="Times New Roman"/>
        </w:rPr>
        <w:t>Organiser</w:t>
      </w:r>
    </w:p>
    <w:p w14:paraId="4C6A6372" w14:textId="15A679D4" w:rsidR="00B24AC4" w:rsidRPr="007202D6" w:rsidRDefault="00B24AC4" w:rsidP="00B24AC4">
      <w:pPr>
        <w:spacing w:after="0" w:line="240" w:lineRule="auto"/>
        <w:ind w:left="1440" w:hanging="360"/>
        <w:rPr>
          <w:rFonts w:ascii="Calibri" w:eastAsia="Calibri" w:hAnsi="Calibri" w:cs="Times New Roman"/>
        </w:rPr>
      </w:pPr>
      <w:r w:rsidRPr="007202D6">
        <w:rPr>
          <w:rFonts w:ascii="Calibri" w:eastAsia="Calibri" w:hAnsi="Calibri" w:cs="Times New Roman"/>
        </w:rPr>
        <w:t xml:space="preserve">(ii) </w:t>
      </w:r>
      <w:r w:rsidRPr="007202D6">
        <w:rPr>
          <w:rFonts w:ascii="Calibri" w:eastAsia="Calibri" w:hAnsi="Calibri" w:cs="Times New Roman"/>
        </w:rPr>
        <w:tab/>
        <w:t xml:space="preserve">If the Client is more than 30 days in arrears of previous payments to the </w:t>
      </w:r>
      <w:r w:rsidR="001A147B" w:rsidRPr="007202D6">
        <w:rPr>
          <w:rFonts w:ascii="Calibri" w:eastAsia="Calibri" w:hAnsi="Calibri" w:cs="Times New Roman"/>
        </w:rPr>
        <w:t>Organiser</w:t>
      </w:r>
    </w:p>
    <w:p w14:paraId="2875E7C1" w14:textId="24953C6B" w:rsidR="00B24AC4" w:rsidRPr="007202D6" w:rsidRDefault="00B24AC4" w:rsidP="00B24AC4">
      <w:pPr>
        <w:spacing w:after="0" w:line="240" w:lineRule="auto"/>
        <w:rPr>
          <w:rFonts w:ascii="Calibri" w:eastAsia="Calibri" w:hAnsi="Calibri" w:cs="Times New Roman"/>
        </w:rPr>
      </w:pPr>
      <w:r w:rsidRPr="007202D6">
        <w:rPr>
          <w:rFonts w:ascii="Calibri" w:eastAsia="Calibri" w:hAnsi="Calibri" w:cs="Times New Roman"/>
        </w:rPr>
        <w:tab/>
        <w:t xml:space="preserve">       (iii) If the </w:t>
      </w:r>
      <w:r w:rsidR="001A147B" w:rsidRPr="007202D6">
        <w:rPr>
          <w:rFonts w:ascii="Calibri" w:eastAsia="Calibri" w:hAnsi="Calibri" w:cs="Times New Roman"/>
        </w:rPr>
        <w:t>Organiser</w:t>
      </w:r>
      <w:r w:rsidRPr="007202D6">
        <w:rPr>
          <w:rFonts w:ascii="Calibri" w:eastAsia="Calibri" w:hAnsi="Calibri" w:cs="Times New Roman"/>
        </w:rPr>
        <w:t xml:space="preserve"> becomes aware of any alteration to the</w:t>
      </w:r>
    </w:p>
    <w:p w14:paraId="4E489AB3" w14:textId="77777777" w:rsidR="00B24AC4" w:rsidRPr="007202D6" w:rsidRDefault="00B24AC4" w:rsidP="00B24AC4">
      <w:pPr>
        <w:spacing w:after="0" w:line="240" w:lineRule="auto"/>
        <w:rPr>
          <w:rFonts w:ascii="Calibri" w:eastAsia="Calibri" w:hAnsi="Calibri" w:cs="Times New Roman"/>
        </w:rPr>
      </w:pPr>
      <w:r w:rsidRPr="007202D6">
        <w:rPr>
          <w:rFonts w:ascii="Calibri" w:eastAsia="Calibri" w:hAnsi="Calibri" w:cs="Times New Roman"/>
        </w:rPr>
        <w:tab/>
      </w:r>
      <w:r w:rsidRPr="007202D6">
        <w:rPr>
          <w:rFonts w:ascii="Calibri" w:eastAsia="Calibri" w:hAnsi="Calibri" w:cs="Times New Roman"/>
        </w:rPr>
        <w:tab/>
        <w:t xml:space="preserve">Client’s financial situation. </w:t>
      </w:r>
    </w:p>
    <w:p w14:paraId="526398B9" w14:textId="77777777" w:rsidR="00B24AC4" w:rsidRPr="007202D6" w:rsidRDefault="00B24AC4" w:rsidP="00B24AC4">
      <w:pPr>
        <w:spacing w:after="0" w:line="240" w:lineRule="auto"/>
        <w:rPr>
          <w:rFonts w:ascii="Calibri" w:eastAsia="Calibri" w:hAnsi="Calibri" w:cs="Times New Roman"/>
        </w:rPr>
      </w:pPr>
      <w:r w:rsidRPr="007202D6">
        <w:rPr>
          <w:rFonts w:ascii="Calibri" w:eastAsia="Calibri" w:hAnsi="Calibri" w:cs="Times New Roman"/>
        </w:rPr>
        <w:t xml:space="preserve">       </w:t>
      </w:r>
    </w:p>
    <w:p w14:paraId="51E6C6ED" w14:textId="77777777" w:rsidR="00B24AC4" w:rsidRPr="007202D6" w:rsidRDefault="00B24AC4" w:rsidP="00B24AC4">
      <w:pPr>
        <w:keepNext/>
        <w:spacing w:before="60" w:after="60" w:line="240" w:lineRule="auto"/>
        <w:outlineLvl w:val="0"/>
        <w:rPr>
          <w:rFonts w:ascii="Tahoma" w:eastAsia="Times New Roman" w:hAnsi="Tahoma" w:cs="Arial"/>
          <w:b/>
          <w:bCs/>
          <w:caps/>
          <w:kern w:val="32"/>
          <w:u w:val="single"/>
        </w:rPr>
      </w:pPr>
      <w:r w:rsidRPr="007202D6">
        <w:rPr>
          <w:rFonts w:ascii="Tahoma" w:eastAsia="Times New Roman" w:hAnsi="Tahoma" w:cs="Arial"/>
          <w:b/>
          <w:bCs/>
          <w:caps/>
          <w:kern w:val="32"/>
          <w:u w:val="single"/>
        </w:rPr>
        <w:t>Arrival and Departure</w:t>
      </w:r>
    </w:p>
    <w:p w14:paraId="311CC3D4" w14:textId="565B592B" w:rsidR="00C13921" w:rsidRPr="001C0B6B" w:rsidRDefault="00B24AC4" w:rsidP="001C0B6B">
      <w:pPr>
        <w:numPr>
          <w:ilvl w:val="0"/>
          <w:numId w:val="5"/>
        </w:numPr>
        <w:contextualSpacing/>
        <w:rPr>
          <w:rFonts w:ascii="Calibri" w:eastAsia="Calibri" w:hAnsi="Calibri" w:cs="Times New Roman"/>
        </w:rPr>
      </w:pPr>
      <w:r w:rsidRPr="007202D6">
        <w:rPr>
          <w:rFonts w:ascii="Calibri" w:eastAsia="Calibri" w:hAnsi="Calibri" w:cs="Times New Roman"/>
        </w:rPr>
        <w:t xml:space="preserve">Client to arrive </w:t>
      </w:r>
      <w:r w:rsidR="0045774C" w:rsidRPr="007202D6">
        <w:rPr>
          <w:rFonts w:ascii="Calibri" w:eastAsia="Calibri" w:hAnsi="Calibri" w:cs="Times New Roman"/>
        </w:rPr>
        <w:t xml:space="preserve">from the </w:t>
      </w:r>
      <w:r w:rsidRPr="007202D6">
        <w:rPr>
          <w:rFonts w:ascii="Calibri" w:eastAsia="Calibri" w:hAnsi="Calibri" w:cs="Times New Roman"/>
        </w:rPr>
        <w:t xml:space="preserve">time of booking as stated on the </w:t>
      </w:r>
      <w:r w:rsidR="0045774C" w:rsidRPr="007202D6">
        <w:rPr>
          <w:rFonts w:ascii="Calibri" w:eastAsia="Calibri" w:hAnsi="Calibri" w:cs="Times New Roman"/>
        </w:rPr>
        <w:t xml:space="preserve">Event Itinerary, </w:t>
      </w:r>
      <w:r w:rsidR="00977025">
        <w:rPr>
          <w:rFonts w:ascii="Calibri" w:eastAsia="Calibri" w:hAnsi="Calibri" w:cs="Times New Roman"/>
        </w:rPr>
        <w:t>Rowers</w:t>
      </w:r>
      <w:r w:rsidR="00BA5948">
        <w:rPr>
          <w:rFonts w:ascii="Calibri" w:eastAsia="Calibri" w:hAnsi="Calibri" w:cs="Times New Roman"/>
        </w:rPr>
        <w:t xml:space="preserve"> </w:t>
      </w:r>
      <w:r w:rsidR="0045774C" w:rsidRPr="007202D6">
        <w:rPr>
          <w:rFonts w:ascii="Calibri" w:eastAsia="Calibri" w:hAnsi="Calibri" w:cs="Times New Roman"/>
        </w:rPr>
        <w:t xml:space="preserve">are </w:t>
      </w:r>
      <w:r w:rsidR="00257509" w:rsidRPr="007202D6">
        <w:rPr>
          <w:rFonts w:ascii="Calibri" w:eastAsia="Calibri" w:hAnsi="Calibri" w:cs="Times New Roman"/>
        </w:rPr>
        <w:t>requested</w:t>
      </w:r>
      <w:r w:rsidR="0045774C" w:rsidRPr="007202D6">
        <w:rPr>
          <w:rFonts w:ascii="Calibri" w:eastAsia="Calibri" w:hAnsi="Calibri" w:cs="Times New Roman"/>
        </w:rPr>
        <w:t xml:space="preserve"> to keep to their specific timetable which will be issued to the booking contact </w:t>
      </w:r>
      <w:r w:rsidR="00817202">
        <w:rPr>
          <w:rFonts w:ascii="Calibri" w:eastAsia="Calibri" w:hAnsi="Calibri" w:cs="Times New Roman"/>
        </w:rPr>
        <w:t>14</w:t>
      </w:r>
      <w:r w:rsidR="0045774C" w:rsidRPr="007202D6">
        <w:rPr>
          <w:rFonts w:ascii="Calibri" w:eastAsia="Calibri" w:hAnsi="Calibri" w:cs="Times New Roman"/>
        </w:rPr>
        <w:t xml:space="preserve"> days prior to the event</w:t>
      </w:r>
      <w:r w:rsidR="005F35B1" w:rsidRPr="007202D6">
        <w:rPr>
          <w:rFonts w:ascii="Calibri" w:eastAsia="Calibri" w:hAnsi="Calibri" w:cs="Times New Roman"/>
        </w:rPr>
        <w:t xml:space="preserve"> </w:t>
      </w:r>
      <w:r w:rsidR="0045774C" w:rsidRPr="007202D6">
        <w:rPr>
          <w:rFonts w:ascii="Calibri" w:eastAsia="Calibri" w:hAnsi="Calibri" w:cs="Times New Roman"/>
        </w:rPr>
        <w:t>by their groups Event Manager on the day.</w:t>
      </w:r>
    </w:p>
    <w:p w14:paraId="10C51550" w14:textId="7C765E25" w:rsidR="00B24AC4" w:rsidRDefault="00B24AC4" w:rsidP="00B24AC4">
      <w:pPr>
        <w:numPr>
          <w:ilvl w:val="0"/>
          <w:numId w:val="5"/>
        </w:numPr>
        <w:contextualSpacing/>
        <w:rPr>
          <w:rFonts w:ascii="Calibri" w:eastAsia="Calibri" w:hAnsi="Calibri" w:cs="Times New Roman"/>
        </w:rPr>
      </w:pPr>
      <w:r w:rsidRPr="007202D6">
        <w:rPr>
          <w:rFonts w:ascii="Calibri" w:eastAsia="Calibri" w:hAnsi="Calibri" w:cs="Times New Roman"/>
        </w:rPr>
        <w:t xml:space="preserve">Client to vacate </w:t>
      </w:r>
      <w:r w:rsidR="002E1295" w:rsidRPr="007202D6">
        <w:rPr>
          <w:rFonts w:ascii="Calibri" w:eastAsia="Calibri" w:hAnsi="Calibri" w:cs="Times New Roman"/>
        </w:rPr>
        <w:t xml:space="preserve">venue </w:t>
      </w:r>
      <w:r w:rsidR="00CB4CDD">
        <w:rPr>
          <w:rFonts w:ascii="Calibri" w:eastAsia="Calibri" w:hAnsi="Calibri" w:cs="Times New Roman"/>
        </w:rPr>
        <w:t xml:space="preserve">by </w:t>
      </w:r>
      <w:r w:rsidR="002E1295" w:rsidRPr="007202D6">
        <w:rPr>
          <w:rFonts w:ascii="Calibri" w:eastAsia="Calibri" w:hAnsi="Calibri" w:cs="Times New Roman"/>
        </w:rPr>
        <w:t xml:space="preserve">6pm </w:t>
      </w:r>
      <w:r w:rsidRPr="007202D6">
        <w:rPr>
          <w:rFonts w:ascii="Calibri" w:eastAsia="Calibri" w:hAnsi="Calibri" w:cs="Times New Roman"/>
        </w:rPr>
        <w:t>booking time as stated on the booking form.</w:t>
      </w:r>
    </w:p>
    <w:p w14:paraId="6744C6C9" w14:textId="4574C298" w:rsidR="00F9345F" w:rsidRPr="007202D6" w:rsidRDefault="00F9345F" w:rsidP="00B24AC4">
      <w:pPr>
        <w:numPr>
          <w:ilvl w:val="0"/>
          <w:numId w:val="5"/>
        </w:numPr>
        <w:contextualSpacing/>
        <w:rPr>
          <w:rFonts w:ascii="Calibri" w:eastAsia="Calibri" w:hAnsi="Calibri" w:cs="Times New Roman"/>
        </w:rPr>
      </w:pPr>
      <w:r>
        <w:rPr>
          <w:rFonts w:ascii="Calibri" w:eastAsia="Calibri" w:hAnsi="Calibri" w:cs="Times New Roman"/>
        </w:rPr>
        <w:t xml:space="preserve">If you wish to bring in branding or additional activities to your </w:t>
      </w:r>
      <w:r w:rsidR="00BB611C">
        <w:rPr>
          <w:rFonts w:ascii="Calibri" w:eastAsia="Calibri" w:hAnsi="Calibri" w:cs="Times New Roman"/>
        </w:rPr>
        <w:t>excl</w:t>
      </w:r>
      <w:r w:rsidR="001C0B6B">
        <w:rPr>
          <w:rFonts w:ascii="Calibri" w:eastAsia="Calibri" w:hAnsi="Calibri" w:cs="Times New Roman"/>
        </w:rPr>
        <w:t xml:space="preserve">usive </w:t>
      </w:r>
      <w:r w:rsidR="00BB611C">
        <w:rPr>
          <w:rFonts w:ascii="Calibri" w:eastAsia="Calibri" w:hAnsi="Calibri" w:cs="Times New Roman"/>
        </w:rPr>
        <w:t xml:space="preserve">zone then </w:t>
      </w:r>
      <w:r w:rsidR="007B27ED">
        <w:rPr>
          <w:rFonts w:ascii="Calibri" w:eastAsia="Calibri" w:hAnsi="Calibri" w:cs="Times New Roman"/>
        </w:rPr>
        <w:t>pre-event</w:t>
      </w:r>
      <w:r w:rsidR="00BB611C">
        <w:rPr>
          <w:rFonts w:ascii="Calibri" w:eastAsia="Calibri" w:hAnsi="Calibri" w:cs="Times New Roman"/>
        </w:rPr>
        <w:t xml:space="preserve"> access on the day can easily be arranged, please </w:t>
      </w:r>
      <w:r w:rsidR="00426FE0">
        <w:rPr>
          <w:rFonts w:ascii="Calibri" w:eastAsia="Calibri" w:hAnsi="Calibri" w:cs="Times New Roman"/>
        </w:rPr>
        <w:t>notify the organisers of your requirements 7 days prior to the event.</w:t>
      </w:r>
    </w:p>
    <w:p w14:paraId="2F6AE8C0" w14:textId="77777777" w:rsidR="0045774C" w:rsidRPr="007202D6" w:rsidRDefault="0045774C" w:rsidP="00B24AC4">
      <w:pPr>
        <w:keepNext/>
        <w:spacing w:before="60" w:after="60" w:line="240" w:lineRule="auto"/>
        <w:outlineLvl w:val="0"/>
        <w:rPr>
          <w:rFonts w:ascii="Tahoma" w:eastAsia="Times New Roman" w:hAnsi="Tahoma" w:cs="Arial"/>
          <w:b/>
          <w:bCs/>
          <w:caps/>
          <w:kern w:val="32"/>
          <w:u w:val="single"/>
        </w:rPr>
      </w:pPr>
    </w:p>
    <w:p w14:paraId="73CF57AE" w14:textId="5DE82F49" w:rsidR="00B24AC4" w:rsidRPr="007202D6" w:rsidRDefault="00B24AC4" w:rsidP="00B24AC4">
      <w:pPr>
        <w:keepNext/>
        <w:spacing w:before="60" w:after="60" w:line="240" w:lineRule="auto"/>
        <w:outlineLvl w:val="0"/>
        <w:rPr>
          <w:rFonts w:ascii="Tahoma" w:eastAsia="Times New Roman" w:hAnsi="Tahoma" w:cs="Arial"/>
          <w:b/>
          <w:bCs/>
          <w:caps/>
          <w:kern w:val="32"/>
          <w:u w:val="single"/>
        </w:rPr>
      </w:pPr>
      <w:r w:rsidRPr="007202D6">
        <w:rPr>
          <w:rFonts w:ascii="Tahoma" w:eastAsia="Times New Roman" w:hAnsi="Tahoma" w:cs="Arial"/>
          <w:b/>
          <w:bCs/>
          <w:caps/>
          <w:kern w:val="32"/>
          <w:u w:val="single"/>
        </w:rPr>
        <w:t>General</w:t>
      </w:r>
    </w:p>
    <w:p w14:paraId="45F0F0F4" w14:textId="5F4138E9" w:rsidR="002E1295" w:rsidRPr="007202D6" w:rsidRDefault="002E1295"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b/>
          <w:bCs/>
        </w:rPr>
        <w:t>Catering:</w:t>
      </w:r>
      <w:r w:rsidRPr="007202D6">
        <w:rPr>
          <w:rFonts w:ascii="Calibri" w:eastAsia="Calibri" w:hAnsi="Calibri" w:cs="Times New Roman"/>
        </w:rPr>
        <w:t xml:space="preserve"> </w:t>
      </w:r>
      <w:r w:rsidR="00E00F0E">
        <w:rPr>
          <w:rFonts w:ascii="Calibri" w:eastAsia="Calibri" w:hAnsi="Calibri" w:cs="Times New Roman"/>
        </w:rPr>
        <w:t xml:space="preserve">Details will be provided for the </w:t>
      </w:r>
      <w:r w:rsidR="00DC0010">
        <w:rPr>
          <w:rFonts w:ascii="Calibri" w:eastAsia="Calibri" w:hAnsi="Calibri" w:cs="Times New Roman"/>
        </w:rPr>
        <w:t>event day provisions.</w:t>
      </w:r>
    </w:p>
    <w:p w14:paraId="4F01F154" w14:textId="5A72A48D" w:rsidR="002E1295" w:rsidRPr="007202D6" w:rsidRDefault="002E1295"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b/>
          <w:bCs/>
        </w:rPr>
        <w:t>Team Building:</w:t>
      </w:r>
      <w:r w:rsidRPr="007202D6">
        <w:rPr>
          <w:rFonts w:ascii="Calibri" w:eastAsia="Calibri" w:hAnsi="Calibri" w:cs="Times New Roman"/>
        </w:rPr>
        <w:t xml:space="preserve"> Each team building activity will be delivered by a third party, details of whom will be announced no later than 30 days prior to the event. </w:t>
      </w:r>
    </w:p>
    <w:p w14:paraId="0555A3C3" w14:textId="39BEFA14" w:rsidR="005F35B1" w:rsidRPr="007202D6" w:rsidRDefault="00362C81" w:rsidP="00B24AC4">
      <w:pPr>
        <w:numPr>
          <w:ilvl w:val="0"/>
          <w:numId w:val="4"/>
        </w:numPr>
        <w:spacing w:after="0" w:line="240" w:lineRule="auto"/>
        <w:rPr>
          <w:rFonts w:ascii="Calibri" w:eastAsia="Calibri" w:hAnsi="Calibri" w:cs="Times New Roman"/>
        </w:rPr>
      </w:pPr>
      <w:r>
        <w:rPr>
          <w:rFonts w:ascii="Calibri" w:eastAsia="Calibri" w:hAnsi="Calibri" w:cs="Times New Roman"/>
          <w:b/>
          <w:bCs/>
        </w:rPr>
        <w:t>R</w:t>
      </w:r>
      <w:r w:rsidR="008E3857">
        <w:rPr>
          <w:rFonts w:ascii="Calibri" w:eastAsia="Calibri" w:hAnsi="Calibri" w:cs="Times New Roman"/>
          <w:b/>
          <w:bCs/>
        </w:rPr>
        <w:t>ow</w:t>
      </w:r>
      <w:r w:rsidRPr="007202D6">
        <w:rPr>
          <w:rFonts w:ascii="Calibri" w:eastAsia="Calibri" w:hAnsi="Calibri" w:cs="Times New Roman"/>
          <w:b/>
          <w:bCs/>
        </w:rPr>
        <w:t>ing</w:t>
      </w:r>
      <w:r w:rsidR="005F35B1" w:rsidRPr="007202D6">
        <w:rPr>
          <w:rFonts w:ascii="Calibri" w:eastAsia="Calibri" w:hAnsi="Calibri" w:cs="Times New Roman"/>
          <w:b/>
          <w:bCs/>
        </w:rPr>
        <w:t xml:space="preserve">: </w:t>
      </w:r>
      <w:r w:rsidR="005F35B1" w:rsidRPr="007202D6">
        <w:rPr>
          <w:rFonts w:ascii="Calibri" w:eastAsia="Calibri" w:hAnsi="Calibri" w:cs="Times New Roman"/>
        </w:rPr>
        <w:t>Will be delivered by the</w:t>
      </w:r>
      <w:r w:rsidR="008E3857">
        <w:rPr>
          <w:rFonts w:ascii="Calibri" w:eastAsia="Calibri" w:hAnsi="Calibri" w:cs="Times New Roman"/>
        </w:rPr>
        <w:t xml:space="preserve"> GB Rowers and Boat Club</w:t>
      </w:r>
      <w:r w:rsidR="005F35B1" w:rsidRPr="007202D6">
        <w:rPr>
          <w:rFonts w:ascii="Calibri" w:eastAsia="Calibri" w:hAnsi="Calibri" w:cs="Times New Roman"/>
        </w:rPr>
        <w:t>.</w:t>
      </w:r>
    </w:p>
    <w:p w14:paraId="0CE3C1FA" w14:textId="6A2D1095" w:rsidR="005F35B1" w:rsidRPr="007202D6" w:rsidRDefault="005F35B1"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b/>
          <w:bCs/>
        </w:rPr>
        <w:t>Beat the Medallist Activities:</w:t>
      </w:r>
      <w:r w:rsidRPr="007202D6">
        <w:rPr>
          <w:rFonts w:ascii="Calibri" w:eastAsia="Calibri" w:hAnsi="Calibri" w:cs="Times New Roman"/>
        </w:rPr>
        <w:t xml:space="preserve"> Rowing Erg and any other activities will be delivered by Legacy 300 One Sporting World Ltd Event Staff.</w:t>
      </w:r>
    </w:p>
    <w:p w14:paraId="7463A232" w14:textId="7C00CE22" w:rsidR="00B24AC4" w:rsidRPr="007202D6" w:rsidRDefault="00B24AC4"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The </w:t>
      </w:r>
      <w:r w:rsidR="001A147B" w:rsidRPr="007202D6">
        <w:rPr>
          <w:rFonts w:ascii="Calibri" w:eastAsia="Calibri" w:hAnsi="Calibri" w:cs="Times New Roman"/>
        </w:rPr>
        <w:t>Organiser</w:t>
      </w:r>
      <w:r w:rsidRPr="007202D6">
        <w:rPr>
          <w:rFonts w:ascii="Calibri" w:eastAsia="Calibri" w:hAnsi="Calibri" w:cs="Times New Roman"/>
        </w:rPr>
        <w:t xml:space="preserve"> reserves the right to approve any externally arranged entertainment, services or activities that you have arranged and cannot accept liability for any resultant cost.</w:t>
      </w:r>
    </w:p>
    <w:p w14:paraId="2D525F43" w14:textId="41C1BD36" w:rsidR="00B24AC4" w:rsidRPr="007202D6" w:rsidRDefault="00B24AC4"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Should any of your </w:t>
      </w:r>
      <w:r w:rsidR="002E1295" w:rsidRPr="007202D6">
        <w:rPr>
          <w:rFonts w:ascii="Calibri" w:eastAsia="Calibri" w:hAnsi="Calibri" w:cs="Times New Roman"/>
        </w:rPr>
        <w:t xml:space="preserve">Guests </w:t>
      </w:r>
      <w:r w:rsidRPr="007202D6">
        <w:rPr>
          <w:rFonts w:ascii="Calibri" w:eastAsia="Calibri" w:hAnsi="Calibri" w:cs="Times New Roman"/>
        </w:rPr>
        <w:t xml:space="preserve">be unable to correct any aspect of poor behaviour or activities unacceptable to the </w:t>
      </w:r>
      <w:r w:rsidR="001A147B" w:rsidRPr="007202D6">
        <w:rPr>
          <w:rFonts w:ascii="Calibri" w:eastAsia="Calibri" w:hAnsi="Calibri" w:cs="Times New Roman"/>
        </w:rPr>
        <w:t>Organiser</w:t>
      </w:r>
      <w:r w:rsidR="00962082">
        <w:rPr>
          <w:rFonts w:ascii="Calibri" w:eastAsia="Calibri" w:hAnsi="Calibri" w:cs="Times New Roman"/>
        </w:rPr>
        <w:t>.</w:t>
      </w:r>
      <w:r w:rsidRPr="007202D6">
        <w:rPr>
          <w:rFonts w:ascii="Calibri" w:eastAsia="Calibri" w:hAnsi="Calibri" w:cs="Times New Roman"/>
        </w:rPr>
        <w:t xml:space="preserve"> We reserve the right to terminate your </w:t>
      </w:r>
      <w:r w:rsidR="0045774C" w:rsidRPr="007202D6">
        <w:rPr>
          <w:rFonts w:ascii="Calibri" w:eastAsia="Calibri" w:hAnsi="Calibri" w:cs="Times New Roman"/>
        </w:rPr>
        <w:t xml:space="preserve">involvement in the </w:t>
      </w:r>
      <w:r w:rsidRPr="007202D6">
        <w:rPr>
          <w:rFonts w:ascii="Calibri" w:eastAsia="Calibri" w:hAnsi="Calibri" w:cs="Times New Roman"/>
        </w:rPr>
        <w:t xml:space="preserve">event. Should this occur, no monies will be refunded and the </w:t>
      </w:r>
      <w:r w:rsidR="0045774C" w:rsidRPr="007202D6">
        <w:rPr>
          <w:rFonts w:ascii="Calibri" w:eastAsia="Calibri" w:hAnsi="Calibri" w:cs="Times New Roman"/>
        </w:rPr>
        <w:t>Event Managers Decision is final</w:t>
      </w:r>
      <w:r w:rsidR="00C00679">
        <w:rPr>
          <w:rFonts w:ascii="Calibri" w:eastAsia="Calibri" w:hAnsi="Calibri" w:cs="Times New Roman"/>
        </w:rPr>
        <w:t>.</w:t>
      </w:r>
    </w:p>
    <w:p w14:paraId="4C1D53FF" w14:textId="3D79B73F" w:rsidR="00B24AC4" w:rsidRPr="007202D6" w:rsidRDefault="00B24AC4"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Upon vacating the premises at the end of the booking period, the client should ensure that they leave the area as clean and tidy as possible</w:t>
      </w:r>
      <w:r w:rsidR="00C00679">
        <w:rPr>
          <w:rFonts w:ascii="Calibri" w:eastAsia="Calibri" w:hAnsi="Calibri" w:cs="Times New Roman"/>
        </w:rPr>
        <w:t xml:space="preserve"> and have provision for the prompt removal of any additional </w:t>
      </w:r>
      <w:r w:rsidR="00910193">
        <w:rPr>
          <w:rFonts w:ascii="Calibri" w:eastAsia="Calibri" w:hAnsi="Calibri" w:cs="Times New Roman"/>
        </w:rPr>
        <w:t>branding or activities.</w:t>
      </w:r>
    </w:p>
    <w:p w14:paraId="1C2C427E" w14:textId="7BF7AD34" w:rsidR="00B24AC4" w:rsidRPr="007202D6" w:rsidRDefault="00B24AC4"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The cost of repairing any damage caused to the property, contents or grounds by any of your guests must be reimbursed to the </w:t>
      </w:r>
      <w:r w:rsidR="001A147B" w:rsidRPr="007202D6">
        <w:rPr>
          <w:rFonts w:ascii="Calibri" w:eastAsia="Calibri" w:hAnsi="Calibri" w:cs="Times New Roman"/>
        </w:rPr>
        <w:t>Organiser</w:t>
      </w:r>
      <w:r w:rsidRPr="007202D6">
        <w:rPr>
          <w:rFonts w:ascii="Calibri" w:eastAsia="Calibri" w:hAnsi="Calibri" w:cs="Times New Roman"/>
        </w:rPr>
        <w:t xml:space="preserve"> by the Client.</w:t>
      </w:r>
    </w:p>
    <w:p w14:paraId="68FFA1FB" w14:textId="34CF193F" w:rsidR="00B24AC4" w:rsidRPr="007202D6" w:rsidRDefault="002D4704" w:rsidP="00B24AC4">
      <w:pPr>
        <w:numPr>
          <w:ilvl w:val="0"/>
          <w:numId w:val="4"/>
        </w:numPr>
        <w:spacing w:after="0" w:line="240" w:lineRule="auto"/>
        <w:rPr>
          <w:rFonts w:ascii="Calibri" w:eastAsia="Calibri" w:hAnsi="Calibri" w:cs="Times New Roman"/>
        </w:rPr>
      </w:pPr>
      <w:r>
        <w:rPr>
          <w:rFonts w:ascii="Calibri" w:eastAsia="Calibri" w:hAnsi="Calibri" w:cs="Times New Roman"/>
        </w:rPr>
        <w:t>With respect to your exclusive</w:t>
      </w:r>
      <w:r w:rsidR="00F9345F">
        <w:rPr>
          <w:rFonts w:ascii="Calibri" w:eastAsia="Calibri" w:hAnsi="Calibri" w:cs="Times New Roman"/>
        </w:rPr>
        <w:t xml:space="preserve"> Zone. </w:t>
      </w:r>
      <w:r w:rsidR="00B24AC4" w:rsidRPr="007202D6">
        <w:rPr>
          <w:rFonts w:ascii="Calibri" w:eastAsia="Calibri" w:hAnsi="Calibri" w:cs="Times New Roman"/>
        </w:rPr>
        <w:t xml:space="preserve">No </w:t>
      </w:r>
      <w:r w:rsidR="002E1295" w:rsidRPr="007202D6">
        <w:rPr>
          <w:rFonts w:ascii="Calibri" w:eastAsia="Calibri" w:hAnsi="Calibri" w:cs="Times New Roman"/>
        </w:rPr>
        <w:t xml:space="preserve">beers, </w:t>
      </w:r>
      <w:r w:rsidR="00B24AC4" w:rsidRPr="007202D6">
        <w:rPr>
          <w:rFonts w:ascii="Calibri" w:eastAsia="Calibri" w:hAnsi="Calibri" w:cs="Times New Roman"/>
        </w:rPr>
        <w:t xml:space="preserve">wines, spirits or food brought into the </w:t>
      </w:r>
      <w:r w:rsidR="001A147B" w:rsidRPr="007202D6">
        <w:rPr>
          <w:rFonts w:ascii="Calibri" w:eastAsia="Calibri" w:hAnsi="Calibri" w:cs="Times New Roman"/>
        </w:rPr>
        <w:t>Organiser</w:t>
      </w:r>
      <w:r w:rsidR="00B24AC4" w:rsidRPr="007202D6">
        <w:rPr>
          <w:rFonts w:ascii="Calibri" w:eastAsia="Calibri" w:hAnsi="Calibri" w:cs="Times New Roman"/>
        </w:rPr>
        <w:t xml:space="preserve"> may be consumed unless specific alternative arrangements have been made, including appropriate licences.</w:t>
      </w:r>
    </w:p>
    <w:p w14:paraId="7818AAE5" w14:textId="70F1212C" w:rsidR="002E1295" w:rsidRPr="007202D6" w:rsidRDefault="002E1295"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Organiser suggests that clients provide alcohol towards the end of the scheduled days, giving participants plenty of opportunity to </w:t>
      </w:r>
      <w:r w:rsidR="006814E0">
        <w:rPr>
          <w:rFonts w:ascii="Calibri" w:eastAsia="Calibri" w:hAnsi="Calibri" w:cs="Times New Roman"/>
        </w:rPr>
        <w:t>enjoy the event in full.</w:t>
      </w:r>
      <w:r w:rsidRPr="007202D6">
        <w:rPr>
          <w:rFonts w:ascii="Calibri" w:eastAsia="Calibri" w:hAnsi="Calibri" w:cs="Times New Roman"/>
        </w:rPr>
        <w:t xml:space="preserve"> </w:t>
      </w:r>
    </w:p>
    <w:p w14:paraId="31F5FB97" w14:textId="7392694B" w:rsidR="00B24AC4" w:rsidRPr="007202D6" w:rsidRDefault="00B24AC4"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The </w:t>
      </w:r>
      <w:r w:rsidR="001A147B" w:rsidRPr="007202D6">
        <w:rPr>
          <w:rFonts w:ascii="Calibri" w:eastAsia="Calibri" w:hAnsi="Calibri" w:cs="Times New Roman"/>
        </w:rPr>
        <w:t>Organiser</w:t>
      </w:r>
      <w:r w:rsidRPr="007202D6">
        <w:rPr>
          <w:rFonts w:ascii="Calibri" w:eastAsia="Calibri" w:hAnsi="Calibri" w:cs="Times New Roman"/>
        </w:rPr>
        <w:t xml:space="preserve"> will not be liable for any failure to provide or delay in providing facilities or services as a result of events or matters outside its control.</w:t>
      </w:r>
    </w:p>
    <w:p w14:paraId="555B5A8A" w14:textId="0177AFA0" w:rsidR="00B24AC4" w:rsidRPr="007202D6" w:rsidRDefault="00B24AC4"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The Client is responsible for ensuring that any </w:t>
      </w:r>
      <w:r w:rsidR="002D4704">
        <w:rPr>
          <w:rFonts w:ascii="Calibri" w:eastAsia="Calibri" w:hAnsi="Calibri" w:cs="Times New Roman"/>
        </w:rPr>
        <w:t xml:space="preserve">services </w:t>
      </w:r>
      <w:r w:rsidRPr="007202D6">
        <w:rPr>
          <w:rFonts w:ascii="Calibri" w:eastAsia="Calibri" w:hAnsi="Calibri" w:cs="Times New Roman"/>
        </w:rPr>
        <w:t xml:space="preserve">employed by them complies with the statutory requirement and the requirements of the </w:t>
      </w:r>
      <w:r w:rsidR="001A147B" w:rsidRPr="007202D6">
        <w:rPr>
          <w:rFonts w:ascii="Calibri" w:eastAsia="Calibri" w:hAnsi="Calibri" w:cs="Times New Roman"/>
        </w:rPr>
        <w:t>Organiser</w:t>
      </w:r>
      <w:r w:rsidRPr="007202D6">
        <w:rPr>
          <w:rFonts w:ascii="Calibri" w:eastAsia="Calibri" w:hAnsi="Calibri" w:cs="Times New Roman"/>
        </w:rPr>
        <w:t xml:space="preserve"> Management.</w:t>
      </w:r>
    </w:p>
    <w:p w14:paraId="2CAD5433" w14:textId="47FDE818" w:rsidR="00B24AC4" w:rsidRPr="007202D6" w:rsidRDefault="00B24AC4"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The </w:t>
      </w:r>
      <w:r w:rsidR="001A147B" w:rsidRPr="007202D6">
        <w:rPr>
          <w:rFonts w:ascii="Calibri" w:eastAsia="Calibri" w:hAnsi="Calibri" w:cs="Times New Roman"/>
        </w:rPr>
        <w:t>Organiser</w:t>
      </w:r>
      <w:r w:rsidRPr="007202D6">
        <w:rPr>
          <w:rFonts w:ascii="Calibri" w:eastAsia="Calibri" w:hAnsi="Calibri" w:cs="Times New Roman"/>
        </w:rPr>
        <w:t xml:space="preserve"> must comply with certain licensing and statutory regulations and requires the Client to fulfil their obligations in this respect. </w:t>
      </w:r>
    </w:p>
    <w:p w14:paraId="1083E9DE" w14:textId="66C09AEE" w:rsidR="00B24AC4" w:rsidRPr="007202D6" w:rsidRDefault="0045774C"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T</w:t>
      </w:r>
      <w:r w:rsidR="00B24AC4" w:rsidRPr="007202D6">
        <w:rPr>
          <w:rFonts w:ascii="Calibri" w:eastAsia="Calibri" w:hAnsi="Calibri" w:cs="Times New Roman"/>
        </w:rPr>
        <w:t xml:space="preserve">here is </w:t>
      </w:r>
      <w:r w:rsidRPr="007202D6">
        <w:rPr>
          <w:rFonts w:ascii="Calibri" w:eastAsia="Calibri" w:hAnsi="Calibri" w:cs="Times New Roman"/>
          <w:b/>
        </w:rPr>
        <w:t>limited</w:t>
      </w:r>
      <w:r w:rsidR="00B24AC4" w:rsidRPr="007202D6">
        <w:rPr>
          <w:rFonts w:ascii="Calibri" w:eastAsia="Calibri" w:hAnsi="Calibri" w:cs="Times New Roman"/>
          <w:b/>
        </w:rPr>
        <w:t xml:space="preserve"> parking</w:t>
      </w:r>
      <w:r w:rsidR="00B24AC4" w:rsidRPr="007202D6">
        <w:rPr>
          <w:rFonts w:ascii="Calibri" w:eastAsia="Calibri" w:hAnsi="Calibri" w:cs="Times New Roman"/>
        </w:rPr>
        <w:t xml:space="preserve"> available at</w:t>
      </w:r>
      <w:r w:rsidRPr="007202D6">
        <w:rPr>
          <w:rFonts w:ascii="Calibri" w:eastAsia="Calibri" w:hAnsi="Calibri" w:cs="Times New Roman"/>
        </w:rPr>
        <w:t xml:space="preserve"> </w:t>
      </w:r>
      <w:r w:rsidR="00557550">
        <w:rPr>
          <w:rFonts w:ascii="Calibri" w:eastAsia="Calibri" w:hAnsi="Calibri" w:cs="Times New Roman"/>
        </w:rPr>
        <w:t xml:space="preserve">the Rowing Club </w:t>
      </w:r>
      <w:r w:rsidRPr="007202D6">
        <w:rPr>
          <w:rFonts w:ascii="Calibri" w:eastAsia="Calibri" w:hAnsi="Calibri" w:cs="Times New Roman"/>
        </w:rPr>
        <w:t xml:space="preserve">and we do encourage where possible the use of </w:t>
      </w:r>
      <w:r w:rsidR="00E0040E">
        <w:rPr>
          <w:rFonts w:ascii="Calibri" w:eastAsia="Calibri" w:hAnsi="Calibri" w:cs="Times New Roman"/>
        </w:rPr>
        <w:t xml:space="preserve">group travel </w:t>
      </w:r>
      <w:r w:rsidR="00962082">
        <w:rPr>
          <w:rFonts w:ascii="Calibri" w:eastAsia="Calibri" w:hAnsi="Calibri" w:cs="Times New Roman"/>
        </w:rPr>
        <w:t xml:space="preserve">or </w:t>
      </w:r>
      <w:r w:rsidRPr="007202D6">
        <w:rPr>
          <w:rFonts w:ascii="Calibri" w:eastAsia="Calibri" w:hAnsi="Calibri" w:cs="Times New Roman"/>
        </w:rPr>
        <w:t>public transport links which will be made clear in all Event Itineraries.</w:t>
      </w:r>
      <w:r w:rsidR="00B24AC4" w:rsidRPr="007202D6">
        <w:rPr>
          <w:rFonts w:ascii="Calibri" w:eastAsia="Calibri" w:hAnsi="Calibri" w:cs="Times New Roman"/>
        </w:rPr>
        <w:t xml:space="preserve"> </w:t>
      </w:r>
    </w:p>
    <w:p w14:paraId="2FAFAC1C" w14:textId="77777777" w:rsidR="00B24AC4" w:rsidRPr="007202D6" w:rsidRDefault="00B24AC4" w:rsidP="00B24AC4">
      <w:pPr>
        <w:spacing w:after="0" w:line="240" w:lineRule="auto"/>
        <w:ind w:left="720"/>
        <w:rPr>
          <w:rFonts w:ascii="Calibri" w:eastAsia="Calibri" w:hAnsi="Calibri" w:cs="Times New Roman"/>
        </w:rPr>
      </w:pPr>
    </w:p>
    <w:p w14:paraId="0883F35E" w14:textId="32CB2A66" w:rsidR="00EB6F05" w:rsidRPr="00560E0F" w:rsidRDefault="00B24AC4" w:rsidP="00560E0F">
      <w:pPr>
        <w:keepNext/>
        <w:spacing w:after="0" w:line="240" w:lineRule="auto"/>
        <w:outlineLvl w:val="0"/>
        <w:rPr>
          <w:rFonts w:ascii="Tahoma" w:eastAsia="Times New Roman" w:hAnsi="Tahoma" w:cs="Times New Roman"/>
          <w:b/>
          <w:bCs/>
          <w:u w:val="single"/>
        </w:rPr>
      </w:pPr>
      <w:r w:rsidRPr="007202D6">
        <w:rPr>
          <w:rFonts w:ascii="Tahoma" w:eastAsia="Times New Roman" w:hAnsi="Tahoma" w:cs="Times New Roman"/>
          <w:b/>
          <w:bCs/>
          <w:u w:val="single"/>
        </w:rPr>
        <w:t>Health &amp; Safety</w:t>
      </w:r>
    </w:p>
    <w:p w14:paraId="54ACF756" w14:textId="77963A43" w:rsidR="00EB6F05" w:rsidRDefault="00EB6F05" w:rsidP="00B24AC4">
      <w:pPr>
        <w:numPr>
          <w:ilvl w:val="0"/>
          <w:numId w:val="4"/>
        </w:numPr>
        <w:spacing w:after="0" w:line="240" w:lineRule="auto"/>
        <w:rPr>
          <w:rFonts w:ascii="Calibri" w:eastAsia="Calibri" w:hAnsi="Calibri" w:cs="Times New Roman"/>
        </w:rPr>
      </w:pPr>
      <w:r>
        <w:rPr>
          <w:rFonts w:ascii="Calibri" w:eastAsia="Calibri" w:hAnsi="Calibri" w:cs="Times New Roman"/>
        </w:rPr>
        <w:t xml:space="preserve">The school is to provide members of staff on the day to </w:t>
      </w:r>
      <w:r w:rsidR="00905A08">
        <w:rPr>
          <w:rFonts w:ascii="Calibri" w:eastAsia="Calibri" w:hAnsi="Calibri" w:cs="Times New Roman"/>
        </w:rPr>
        <w:t>act as an emergency contact on the day.</w:t>
      </w:r>
      <w:r>
        <w:rPr>
          <w:rFonts w:ascii="Calibri" w:eastAsia="Calibri" w:hAnsi="Calibri" w:cs="Times New Roman"/>
        </w:rPr>
        <w:t xml:space="preserve"> </w:t>
      </w:r>
    </w:p>
    <w:p w14:paraId="6F9A4521" w14:textId="70D273AF" w:rsidR="00B24AC4" w:rsidRPr="007202D6" w:rsidRDefault="00B24AC4"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We are concerned about </w:t>
      </w:r>
      <w:r w:rsidR="002E1295" w:rsidRPr="007202D6">
        <w:rPr>
          <w:rFonts w:ascii="Calibri" w:eastAsia="Calibri" w:hAnsi="Calibri" w:cs="Times New Roman"/>
        </w:rPr>
        <w:t xml:space="preserve">the </w:t>
      </w:r>
      <w:r w:rsidRPr="007202D6">
        <w:rPr>
          <w:rFonts w:ascii="Calibri" w:eastAsia="Calibri" w:hAnsi="Calibri" w:cs="Times New Roman"/>
        </w:rPr>
        <w:t xml:space="preserve">health and safety </w:t>
      </w:r>
      <w:r w:rsidR="002E1295" w:rsidRPr="007202D6">
        <w:rPr>
          <w:rFonts w:ascii="Calibri" w:eastAsia="Calibri" w:hAnsi="Calibri" w:cs="Times New Roman"/>
        </w:rPr>
        <w:t xml:space="preserve">of your </w:t>
      </w:r>
      <w:r w:rsidR="00977025">
        <w:rPr>
          <w:rFonts w:ascii="Calibri" w:eastAsia="Calibri" w:hAnsi="Calibri" w:cs="Times New Roman"/>
        </w:rPr>
        <w:t>Rowers</w:t>
      </w:r>
      <w:r w:rsidR="00E0040E">
        <w:rPr>
          <w:rFonts w:ascii="Calibri" w:eastAsia="Calibri" w:hAnsi="Calibri" w:cs="Times New Roman"/>
        </w:rPr>
        <w:t xml:space="preserve"> </w:t>
      </w:r>
      <w:r w:rsidR="002E1295" w:rsidRPr="007202D6">
        <w:rPr>
          <w:rFonts w:ascii="Calibri" w:eastAsia="Calibri" w:hAnsi="Calibri" w:cs="Times New Roman"/>
        </w:rPr>
        <w:t>and Guests.</w:t>
      </w:r>
    </w:p>
    <w:p w14:paraId="38ECD65D" w14:textId="2F48FD98" w:rsidR="0045774C" w:rsidRPr="007202D6" w:rsidRDefault="0045774C"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Each Activity operated by Team Building </w:t>
      </w:r>
      <w:r w:rsidR="002E1295" w:rsidRPr="007202D6">
        <w:rPr>
          <w:rFonts w:ascii="Calibri" w:eastAsia="Calibri" w:hAnsi="Calibri" w:cs="Times New Roman"/>
        </w:rPr>
        <w:t>c</w:t>
      </w:r>
      <w:r w:rsidRPr="007202D6">
        <w:rPr>
          <w:rFonts w:ascii="Calibri" w:eastAsia="Calibri" w:hAnsi="Calibri" w:cs="Times New Roman"/>
        </w:rPr>
        <w:t>ontractors will have their own Health and Safety briefing prior to use by your guests. Failure to comply with these instructions will result in prevention of using such activities.</w:t>
      </w:r>
    </w:p>
    <w:p w14:paraId="285B169A" w14:textId="0BFF3960" w:rsidR="0045774C" w:rsidRPr="007202D6" w:rsidRDefault="0045774C" w:rsidP="0045774C">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Each </w:t>
      </w:r>
      <w:r w:rsidR="00E0040E">
        <w:rPr>
          <w:rFonts w:ascii="Calibri" w:eastAsia="Calibri" w:hAnsi="Calibri" w:cs="Times New Roman"/>
        </w:rPr>
        <w:t>R</w:t>
      </w:r>
      <w:r w:rsidR="004B2032">
        <w:rPr>
          <w:rFonts w:ascii="Calibri" w:eastAsia="Calibri" w:hAnsi="Calibri" w:cs="Times New Roman"/>
        </w:rPr>
        <w:t>ower</w:t>
      </w:r>
      <w:r w:rsidR="00E0040E">
        <w:rPr>
          <w:rFonts w:ascii="Calibri" w:eastAsia="Calibri" w:hAnsi="Calibri" w:cs="Times New Roman"/>
        </w:rPr>
        <w:t xml:space="preserve"> </w:t>
      </w:r>
      <w:r w:rsidRPr="007202D6">
        <w:rPr>
          <w:rFonts w:ascii="Calibri" w:eastAsia="Calibri" w:hAnsi="Calibri" w:cs="Times New Roman"/>
        </w:rPr>
        <w:t xml:space="preserve">will be under the instruction of </w:t>
      </w:r>
      <w:r w:rsidR="007D60FC">
        <w:rPr>
          <w:rFonts w:ascii="Calibri" w:eastAsia="Calibri" w:hAnsi="Calibri" w:cs="Times New Roman"/>
        </w:rPr>
        <w:t xml:space="preserve">the GB Rowers and Boat Club staff </w:t>
      </w:r>
      <w:r w:rsidRPr="007202D6">
        <w:rPr>
          <w:rFonts w:ascii="Calibri" w:eastAsia="Calibri" w:hAnsi="Calibri" w:cs="Times New Roman"/>
        </w:rPr>
        <w:t>at all times</w:t>
      </w:r>
      <w:r w:rsidR="00B95C24">
        <w:rPr>
          <w:rFonts w:ascii="Calibri" w:eastAsia="Calibri" w:hAnsi="Calibri" w:cs="Times New Roman"/>
        </w:rPr>
        <w:t xml:space="preserve"> </w:t>
      </w:r>
      <w:r w:rsidRPr="007202D6">
        <w:rPr>
          <w:rFonts w:ascii="Calibri" w:eastAsia="Calibri" w:hAnsi="Calibri" w:cs="Times New Roman"/>
        </w:rPr>
        <w:t xml:space="preserve">during their allocated </w:t>
      </w:r>
      <w:r w:rsidR="005D502F">
        <w:rPr>
          <w:rFonts w:ascii="Calibri" w:eastAsia="Calibri" w:hAnsi="Calibri" w:cs="Times New Roman"/>
        </w:rPr>
        <w:t>r</w:t>
      </w:r>
      <w:r w:rsidR="00D02D63">
        <w:rPr>
          <w:rFonts w:ascii="Calibri" w:eastAsia="Calibri" w:hAnsi="Calibri" w:cs="Times New Roman"/>
        </w:rPr>
        <w:t>owing</w:t>
      </w:r>
      <w:r w:rsidRPr="007202D6">
        <w:rPr>
          <w:rFonts w:ascii="Calibri" w:eastAsia="Calibri" w:hAnsi="Calibri" w:cs="Times New Roman"/>
        </w:rPr>
        <w:t xml:space="preserve"> session. Failure to comply with these instructions will result in prevention of using such activities.</w:t>
      </w:r>
    </w:p>
    <w:p w14:paraId="1B4EDE57" w14:textId="16FCEDD7" w:rsidR="0045774C" w:rsidRPr="007202D6" w:rsidRDefault="002E1295"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Each participant in the Rowing Erg challenges will be under the strict supervision of the activity leaders. Failure to comply with these instructions will result in prevention of using such activities.</w:t>
      </w:r>
    </w:p>
    <w:p w14:paraId="65D61146" w14:textId="591C29D7" w:rsidR="002E1295" w:rsidRPr="007202D6" w:rsidRDefault="002E1295" w:rsidP="00B24AC4">
      <w:pPr>
        <w:numPr>
          <w:ilvl w:val="0"/>
          <w:numId w:val="4"/>
        </w:numPr>
        <w:spacing w:after="0" w:line="240" w:lineRule="auto"/>
        <w:rPr>
          <w:rFonts w:ascii="Calibri" w:eastAsia="Calibri" w:hAnsi="Calibri" w:cs="Times New Roman"/>
        </w:rPr>
      </w:pPr>
      <w:r w:rsidRPr="007202D6">
        <w:rPr>
          <w:rFonts w:ascii="Calibri" w:eastAsia="Calibri" w:hAnsi="Calibri" w:cs="Times New Roman"/>
        </w:rPr>
        <w:t>All activities are covered by Venue, Organisers, Contractors Public Liability Insurance.</w:t>
      </w:r>
    </w:p>
    <w:p w14:paraId="21A7942F" w14:textId="77777777" w:rsidR="00036583" w:rsidRPr="007202D6" w:rsidRDefault="00036583" w:rsidP="00036583">
      <w:pPr>
        <w:numPr>
          <w:ilvl w:val="0"/>
          <w:numId w:val="4"/>
        </w:numPr>
        <w:spacing w:after="0" w:line="240" w:lineRule="auto"/>
        <w:rPr>
          <w:rFonts w:ascii="Calibri" w:eastAsia="Calibri" w:hAnsi="Calibri" w:cs="Times New Roman"/>
        </w:rPr>
      </w:pPr>
      <w:r w:rsidRPr="007202D6">
        <w:rPr>
          <w:rFonts w:ascii="Calibri" w:eastAsia="Calibri" w:hAnsi="Calibri" w:cs="Times New Roman"/>
        </w:rPr>
        <w:t>As with all activities, the participants are undertaking these at their own risk.</w:t>
      </w:r>
    </w:p>
    <w:p w14:paraId="2DD01D25" w14:textId="41DFD733" w:rsidR="00B517F6" w:rsidRPr="00612B2D" w:rsidRDefault="00036583" w:rsidP="00612B2D">
      <w:pPr>
        <w:numPr>
          <w:ilvl w:val="0"/>
          <w:numId w:val="4"/>
        </w:numPr>
        <w:spacing w:after="0" w:line="240" w:lineRule="auto"/>
        <w:rPr>
          <w:rFonts w:ascii="Calibri" w:eastAsia="Calibri" w:hAnsi="Calibri" w:cs="Times New Roman"/>
        </w:rPr>
      </w:pPr>
      <w:r w:rsidRPr="007202D6">
        <w:rPr>
          <w:rFonts w:ascii="Calibri" w:eastAsia="Calibri" w:hAnsi="Calibri" w:cs="Times New Roman"/>
        </w:rPr>
        <w:t xml:space="preserve">Each activity will have a </w:t>
      </w:r>
      <w:r w:rsidR="00B517F6">
        <w:rPr>
          <w:rFonts w:ascii="Calibri" w:eastAsia="Calibri" w:hAnsi="Calibri" w:cs="Times New Roman"/>
        </w:rPr>
        <w:t xml:space="preserve">Guardian Consent </w:t>
      </w:r>
      <w:r w:rsidRPr="007202D6">
        <w:rPr>
          <w:rFonts w:ascii="Calibri" w:eastAsia="Calibri" w:hAnsi="Calibri" w:cs="Times New Roman"/>
        </w:rPr>
        <w:t xml:space="preserve">disclaimer to be signed by the </w:t>
      </w:r>
      <w:r w:rsidR="00CE601E">
        <w:rPr>
          <w:rFonts w:ascii="Calibri" w:eastAsia="Calibri" w:hAnsi="Calibri" w:cs="Times New Roman"/>
        </w:rPr>
        <w:t>School on behalf of the parents</w:t>
      </w:r>
      <w:r w:rsidRPr="007202D6">
        <w:rPr>
          <w:rFonts w:ascii="Calibri" w:eastAsia="Calibri" w:hAnsi="Calibri" w:cs="Times New Roman"/>
        </w:rPr>
        <w:t xml:space="preserve"> and we will ask all participants if they are aware of any medical condition that might be triggered by the activity.</w:t>
      </w:r>
    </w:p>
    <w:p w14:paraId="0562FD7A" w14:textId="458F3315" w:rsidR="002E1295" w:rsidRPr="007202D6" w:rsidRDefault="002E1295" w:rsidP="006814E0">
      <w:pPr>
        <w:spacing w:after="0" w:line="240" w:lineRule="auto"/>
        <w:ind w:left="785"/>
        <w:rPr>
          <w:rFonts w:ascii="Calibri" w:eastAsia="Calibri" w:hAnsi="Calibri" w:cs="Times New Roman"/>
        </w:rPr>
      </w:pPr>
    </w:p>
    <w:p w14:paraId="77B2DD00" w14:textId="77777777" w:rsidR="00B24AC4" w:rsidRPr="007202D6" w:rsidRDefault="00B24AC4" w:rsidP="00B24AC4">
      <w:pPr>
        <w:keepNext/>
        <w:spacing w:before="60" w:after="60" w:line="240" w:lineRule="auto"/>
        <w:outlineLvl w:val="0"/>
        <w:rPr>
          <w:rFonts w:ascii="Tahoma" w:eastAsia="Times New Roman" w:hAnsi="Tahoma" w:cs="Arial"/>
          <w:b/>
          <w:bCs/>
          <w:caps/>
          <w:kern w:val="32"/>
          <w:u w:val="single"/>
        </w:rPr>
      </w:pPr>
    </w:p>
    <w:p w14:paraId="23D5326D" w14:textId="77777777" w:rsidR="00B24AC4" w:rsidRPr="007202D6" w:rsidRDefault="00B24AC4" w:rsidP="00B24AC4">
      <w:pPr>
        <w:keepNext/>
        <w:spacing w:before="60" w:after="60" w:line="240" w:lineRule="auto"/>
        <w:outlineLvl w:val="0"/>
        <w:rPr>
          <w:rFonts w:ascii="Tahoma" w:eastAsia="Times New Roman" w:hAnsi="Tahoma" w:cs="Arial"/>
          <w:b/>
          <w:bCs/>
          <w:caps/>
          <w:kern w:val="32"/>
          <w:u w:val="single"/>
        </w:rPr>
      </w:pPr>
      <w:r w:rsidRPr="007202D6">
        <w:rPr>
          <w:rFonts w:ascii="Tahoma" w:eastAsia="Times New Roman" w:hAnsi="Tahoma" w:cs="Arial"/>
          <w:b/>
          <w:bCs/>
          <w:caps/>
          <w:kern w:val="32"/>
          <w:u w:val="single"/>
        </w:rPr>
        <w:t>Governing law</w:t>
      </w:r>
    </w:p>
    <w:p w14:paraId="5766F637" w14:textId="565F2650" w:rsidR="001A6E17" w:rsidRPr="00AA14F6" w:rsidRDefault="00B24AC4" w:rsidP="00AA14F6">
      <w:pPr>
        <w:spacing w:after="0" w:line="240" w:lineRule="auto"/>
        <w:rPr>
          <w:rFonts w:ascii="Calibri" w:eastAsia="Times New Roman" w:hAnsi="Calibri" w:cs="Times New Roman"/>
        </w:rPr>
      </w:pPr>
      <w:r w:rsidRPr="007202D6">
        <w:rPr>
          <w:rFonts w:ascii="Calibri" w:eastAsia="Times New Roman" w:hAnsi="Calibri" w:cs="Times New Roman"/>
        </w:rPr>
        <w:t>This contract shall be construed and interpreted in accordance with English Law</w:t>
      </w:r>
    </w:p>
    <w:sectPr w:rsidR="001A6E17" w:rsidRPr="00AA14F6" w:rsidSect="00CA7AC0">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73E2"/>
    <w:multiLevelType w:val="hybridMultilevel"/>
    <w:tmpl w:val="0E16A374"/>
    <w:lvl w:ilvl="0" w:tplc="3C76EF00">
      <w:start w:val="1"/>
      <w:numFmt w:val="decimal"/>
      <w:lvlText w:val="%1."/>
      <w:lvlJc w:val="left"/>
      <w:pPr>
        <w:tabs>
          <w:tab w:val="num" w:pos="785"/>
        </w:tabs>
        <w:ind w:left="785" w:hanging="360"/>
      </w:pPr>
      <w:rPr>
        <w:b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D47077"/>
    <w:multiLevelType w:val="hybridMultilevel"/>
    <w:tmpl w:val="B9FC8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405C7"/>
    <w:multiLevelType w:val="hybridMultilevel"/>
    <w:tmpl w:val="9E2C9EC6"/>
    <w:lvl w:ilvl="0" w:tplc="08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54C1E64"/>
    <w:multiLevelType w:val="hybridMultilevel"/>
    <w:tmpl w:val="923469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10B1F"/>
    <w:multiLevelType w:val="hybridMultilevel"/>
    <w:tmpl w:val="BA5E4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096B7A"/>
    <w:multiLevelType w:val="hybridMultilevel"/>
    <w:tmpl w:val="D8083860"/>
    <w:lvl w:ilvl="0" w:tplc="CB1215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7F0413"/>
    <w:multiLevelType w:val="hybridMultilevel"/>
    <w:tmpl w:val="DFA20F10"/>
    <w:lvl w:ilvl="0" w:tplc="4C7EEAA8">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7" w15:restartNumberingAfterBreak="0">
    <w:nsid w:val="53594D62"/>
    <w:multiLevelType w:val="hybridMultilevel"/>
    <w:tmpl w:val="03D2D71A"/>
    <w:lvl w:ilvl="0" w:tplc="08090013">
      <w:start w:val="1"/>
      <w:numFmt w:val="upp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5AFF385F"/>
    <w:multiLevelType w:val="hybridMultilevel"/>
    <w:tmpl w:val="B198B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C70C46"/>
    <w:multiLevelType w:val="hybridMultilevel"/>
    <w:tmpl w:val="05665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37D91"/>
    <w:multiLevelType w:val="hybridMultilevel"/>
    <w:tmpl w:val="D6726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108486D"/>
    <w:multiLevelType w:val="hybridMultilevel"/>
    <w:tmpl w:val="E3EECB7E"/>
    <w:lvl w:ilvl="0" w:tplc="A0824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8066373">
    <w:abstractNumId w:val="11"/>
  </w:num>
  <w:num w:numId="2" w16cid:durableId="186452847">
    <w:abstractNumId w:val="3"/>
  </w:num>
  <w:num w:numId="3" w16cid:durableId="581178468">
    <w:abstractNumId w:val="5"/>
  </w:num>
  <w:num w:numId="4" w16cid:durableId="181826403">
    <w:abstractNumId w:val="0"/>
  </w:num>
  <w:num w:numId="5" w16cid:durableId="1565019661">
    <w:abstractNumId w:val="6"/>
  </w:num>
  <w:num w:numId="6" w16cid:durableId="1016155983">
    <w:abstractNumId w:val="9"/>
  </w:num>
  <w:num w:numId="7" w16cid:durableId="1706907639">
    <w:abstractNumId w:val="10"/>
  </w:num>
  <w:num w:numId="8" w16cid:durableId="1245333016">
    <w:abstractNumId w:val="2"/>
  </w:num>
  <w:num w:numId="9" w16cid:durableId="1572614730">
    <w:abstractNumId w:val="7"/>
  </w:num>
  <w:num w:numId="10" w16cid:durableId="6342585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7730854">
    <w:abstractNumId w:val="8"/>
  </w:num>
  <w:num w:numId="12" w16cid:durableId="230166369">
    <w:abstractNumId w:val="4"/>
  </w:num>
  <w:num w:numId="13" w16cid:durableId="166949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A63"/>
    <w:rsid w:val="00036583"/>
    <w:rsid w:val="000468DA"/>
    <w:rsid w:val="00074A08"/>
    <w:rsid w:val="00097682"/>
    <w:rsid w:val="000A6B48"/>
    <w:rsid w:val="000C2F3A"/>
    <w:rsid w:val="000E5798"/>
    <w:rsid w:val="000E7D1E"/>
    <w:rsid w:val="00137598"/>
    <w:rsid w:val="0016070A"/>
    <w:rsid w:val="001613E4"/>
    <w:rsid w:val="00165757"/>
    <w:rsid w:val="001A147B"/>
    <w:rsid w:val="001A6E17"/>
    <w:rsid w:val="001A7990"/>
    <w:rsid w:val="001C0B6B"/>
    <w:rsid w:val="001D64EF"/>
    <w:rsid w:val="001D6ABF"/>
    <w:rsid w:val="001E3563"/>
    <w:rsid w:val="00221EB0"/>
    <w:rsid w:val="00233886"/>
    <w:rsid w:val="00257509"/>
    <w:rsid w:val="002607C5"/>
    <w:rsid w:val="00290A96"/>
    <w:rsid w:val="002D4704"/>
    <w:rsid w:val="002E07BC"/>
    <w:rsid w:val="002E1295"/>
    <w:rsid w:val="00321188"/>
    <w:rsid w:val="003267DF"/>
    <w:rsid w:val="0033691F"/>
    <w:rsid w:val="00350902"/>
    <w:rsid w:val="00351256"/>
    <w:rsid w:val="00362C81"/>
    <w:rsid w:val="00367770"/>
    <w:rsid w:val="00370B7E"/>
    <w:rsid w:val="0037725B"/>
    <w:rsid w:val="00377F20"/>
    <w:rsid w:val="0039320F"/>
    <w:rsid w:val="003A6B15"/>
    <w:rsid w:val="003A715A"/>
    <w:rsid w:val="003C4815"/>
    <w:rsid w:val="004039F9"/>
    <w:rsid w:val="00412B55"/>
    <w:rsid w:val="00426FE0"/>
    <w:rsid w:val="00430777"/>
    <w:rsid w:val="0045774C"/>
    <w:rsid w:val="00461E8A"/>
    <w:rsid w:val="004865B6"/>
    <w:rsid w:val="0049006A"/>
    <w:rsid w:val="004B2032"/>
    <w:rsid w:val="004D18C0"/>
    <w:rsid w:val="004D3BA6"/>
    <w:rsid w:val="005224DB"/>
    <w:rsid w:val="00524B6F"/>
    <w:rsid w:val="005340C6"/>
    <w:rsid w:val="00545766"/>
    <w:rsid w:val="00557550"/>
    <w:rsid w:val="00560E0F"/>
    <w:rsid w:val="00593EB7"/>
    <w:rsid w:val="005A7DFB"/>
    <w:rsid w:val="005C0D9C"/>
    <w:rsid w:val="005C2590"/>
    <w:rsid w:val="005C558E"/>
    <w:rsid w:val="005D502F"/>
    <w:rsid w:val="005E0360"/>
    <w:rsid w:val="005F35B1"/>
    <w:rsid w:val="006027CC"/>
    <w:rsid w:val="00606425"/>
    <w:rsid w:val="0061125F"/>
    <w:rsid w:val="00612B2D"/>
    <w:rsid w:val="00631909"/>
    <w:rsid w:val="0066141B"/>
    <w:rsid w:val="006814E0"/>
    <w:rsid w:val="00685131"/>
    <w:rsid w:val="00697E8A"/>
    <w:rsid w:val="006A6BB1"/>
    <w:rsid w:val="006D5007"/>
    <w:rsid w:val="0071296D"/>
    <w:rsid w:val="007202D6"/>
    <w:rsid w:val="007A3361"/>
    <w:rsid w:val="007A7372"/>
    <w:rsid w:val="007B27ED"/>
    <w:rsid w:val="007B291B"/>
    <w:rsid w:val="007B6919"/>
    <w:rsid w:val="007C4B71"/>
    <w:rsid w:val="007D60FC"/>
    <w:rsid w:val="007D6F58"/>
    <w:rsid w:val="007E099C"/>
    <w:rsid w:val="007E53AA"/>
    <w:rsid w:val="00817202"/>
    <w:rsid w:val="008232C1"/>
    <w:rsid w:val="00856F01"/>
    <w:rsid w:val="008A091B"/>
    <w:rsid w:val="008A24A9"/>
    <w:rsid w:val="008E3857"/>
    <w:rsid w:val="00905A08"/>
    <w:rsid w:val="00910193"/>
    <w:rsid w:val="00913E68"/>
    <w:rsid w:val="009149FB"/>
    <w:rsid w:val="00920B9B"/>
    <w:rsid w:val="009326A8"/>
    <w:rsid w:val="009356F0"/>
    <w:rsid w:val="00962082"/>
    <w:rsid w:val="00974E17"/>
    <w:rsid w:val="00977025"/>
    <w:rsid w:val="009A017B"/>
    <w:rsid w:val="009B4433"/>
    <w:rsid w:val="00A2085A"/>
    <w:rsid w:val="00A315D2"/>
    <w:rsid w:val="00A4481D"/>
    <w:rsid w:val="00A47BE3"/>
    <w:rsid w:val="00A51EBA"/>
    <w:rsid w:val="00AA14F6"/>
    <w:rsid w:val="00AA41B7"/>
    <w:rsid w:val="00AC2AB0"/>
    <w:rsid w:val="00B15F73"/>
    <w:rsid w:val="00B16492"/>
    <w:rsid w:val="00B177E2"/>
    <w:rsid w:val="00B24AC4"/>
    <w:rsid w:val="00B517F6"/>
    <w:rsid w:val="00B52BA8"/>
    <w:rsid w:val="00B57E69"/>
    <w:rsid w:val="00B876C0"/>
    <w:rsid w:val="00B95C24"/>
    <w:rsid w:val="00BA2844"/>
    <w:rsid w:val="00BA5948"/>
    <w:rsid w:val="00BB611C"/>
    <w:rsid w:val="00BC191E"/>
    <w:rsid w:val="00BC4B7C"/>
    <w:rsid w:val="00BF1638"/>
    <w:rsid w:val="00C00679"/>
    <w:rsid w:val="00C07927"/>
    <w:rsid w:val="00C13921"/>
    <w:rsid w:val="00C87C89"/>
    <w:rsid w:val="00C9562B"/>
    <w:rsid w:val="00CA30DE"/>
    <w:rsid w:val="00CA7AC0"/>
    <w:rsid w:val="00CA7E9C"/>
    <w:rsid w:val="00CB4CDD"/>
    <w:rsid w:val="00CC6A34"/>
    <w:rsid w:val="00CE601E"/>
    <w:rsid w:val="00D02D63"/>
    <w:rsid w:val="00D31E79"/>
    <w:rsid w:val="00D33BEF"/>
    <w:rsid w:val="00D46C29"/>
    <w:rsid w:val="00D51197"/>
    <w:rsid w:val="00D56711"/>
    <w:rsid w:val="00D67189"/>
    <w:rsid w:val="00DA1063"/>
    <w:rsid w:val="00DC0010"/>
    <w:rsid w:val="00DE3475"/>
    <w:rsid w:val="00E0040E"/>
    <w:rsid w:val="00E00F0E"/>
    <w:rsid w:val="00E16A3B"/>
    <w:rsid w:val="00E5122F"/>
    <w:rsid w:val="00E5643D"/>
    <w:rsid w:val="00E70731"/>
    <w:rsid w:val="00E76A63"/>
    <w:rsid w:val="00E85850"/>
    <w:rsid w:val="00E90EBC"/>
    <w:rsid w:val="00E94539"/>
    <w:rsid w:val="00E949ED"/>
    <w:rsid w:val="00EB63F3"/>
    <w:rsid w:val="00EB6F05"/>
    <w:rsid w:val="00EF3BE7"/>
    <w:rsid w:val="00F15FE8"/>
    <w:rsid w:val="00F20DD5"/>
    <w:rsid w:val="00F30416"/>
    <w:rsid w:val="00F64CA4"/>
    <w:rsid w:val="00F67D04"/>
    <w:rsid w:val="00F77C22"/>
    <w:rsid w:val="00F87DEC"/>
    <w:rsid w:val="00F9345F"/>
    <w:rsid w:val="00FB2EE8"/>
    <w:rsid w:val="00FB37B4"/>
    <w:rsid w:val="00FC4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2A11"/>
  <w15:chartTrackingRefBased/>
  <w15:docId w15:val="{8869EAB7-BB5F-41D8-BDBE-BBD57D37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E17"/>
    <w:pPr>
      <w:ind w:left="720"/>
      <w:contextualSpacing/>
    </w:pPr>
  </w:style>
  <w:style w:type="table" w:styleId="TableGrid">
    <w:name w:val="Table Grid"/>
    <w:basedOn w:val="TableNormal"/>
    <w:rsid w:val="001A6E17"/>
    <w:pPr>
      <w:spacing w:after="200" w:line="276" w:lineRule="auto"/>
    </w:pPr>
    <w:rPr>
      <w:rFonts w:asciiTheme="majorHAnsi" w:eastAsiaTheme="majorEastAsia" w:hAnsiTheme="majorHAnsi" w:cstheme="maj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A6E17"/>
    <w:pPr>
      <w:spacing w:after="0" w:line="240" w:lineRule="auto"/>
    </w:pPr>
    <w:rPr>
      <w:rFonts w:asciiTheme="majorHAnsi" w:eastAsiaTheme="majorEastAsia" w:hAnsiTheme="majorHAnsi" w:cstheme="majorBidi"/>
      <w:lang w:val="en-US"/>
    </w:rPr>
  </w:style>
  <w:style w:type="character" w:styleId="Hyperlink">
    <w:name w:val="Hyperlink"/>
    <w:basedOn w:val="DefaultParagraphFont"/>
    <w:uiPriority w:val="99"/>
    <w:unhideWhenUsed/>
    <w:rsid w:val="00E94539"/>
    <w:rPr>
      <w:color w:val="0563C1" w:themeColor="hyperlink"/>
      <w:u w:val="single"/>
    </w:rPr>
  </w:style>
  <w:style w:type="character" w:styleId="UnresolvedMention">
    <w:name w:val="Unresolved Mention"/>
    <w:basedOn w:val="DefaultParagraphFont"/>
    <w:uiPriority w:val="99"/>
    <w:semiHidden/>
    <w:unhideWhenUsed/>
    <w:rsid w:val="00E94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cy300.com/homecoming" TargetMode="External"/><Relationship Id="rId3" Type="http://schemas.openxmlformats.org/officeDocument/2006/relationships/settings" Target="settings.xml"/><Relationship Id="rId7" Type="http://schemas.openxmlformats.org/officeDocument/2006/relationships/hyperlink" Target="http://www.crowdfunder.co.uk/gbcharityd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legacy300.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Cotton</dc:creator>
  <cp:keywords/>
  <dc:description/>
  <cp:lastModifiedBy>David Cotton</cp:lastModifiedBy>
  <cp:revision>101</cp:revision>
  <dcterms:created xsi:type="dcterms:W3CDTF">2024-04-24T08:21:00Z</dcterms:created>
  <dcterms:modified xsi:type="dcterms:W3CDTF">2024-04-24T09:53:00Z</dcterms:modified>
</cp:coreProperties>
</file>